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6D6F" w14:textId="77777777" w:rsidR="00030C0B" w:rsidRPr="00827320" w:rsidRDefault="00030C0B" w:rsidP="00827320">
      <w:pPr>
        <w:pStyle w:val="Nagwek"/>
        <w:ind w:left="0"/>
        <w:jc w:val="both"/>
        <w:rPr>
          <w:rFonts w:eastAsia="Times New Roman" w:cstheme="minorHAnsi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7A59DDF5" w14:textId="77777777" w:rsidR="00723F14" w:rsidRDefault="00723F14" w:rsidP="00505DED">
      <w:pPr>
        <w:spacing w:before="0" w:after="0" w:line="240" w:lineRule="auto"/>
        <w:ind w:left="0"/>
        <w:jc w:val="both"/>
        <w:rPr>
          <w:rFonts w:eastAsia="SimSun" w:cstheme="minorHAnsi"/>
          <w:sz w:val="22"/>
          <w:lang w:eastAsia="zh-CN"/>
        </w:rPr>
      </w:pPr>
    </w:p>
    <w:p w14:paraId="115F9173" w14:textId="77777777" w:rsidR="006C5569" w:rsidRDefault="006C5569" w:rsidP="00505DED">
      <w:pPr>
        <w:spacing w:before="0" w:after="0" w:line="240" w:lineRule="auto"/>
        <w:ind w:left="0"/>
        <w:jc w:val="both"/>
        <w:rPr>
          <w:rFonts w:eastAsia="SimSun" w:cstheme="minorHAnsi"/>
          <w:sz w:val="22"/>
          <w:lang w:eastAsia="zh-CN"/>
        </w:rPr>
      </w:pPr>
    </w:p>
    <w:p w14:paraId="2736F7E6" w14:textId="77777777" w:rsidR="00723F14" w:rsidRDefault="00723F14" w:rsidP="00505DED">
      <w:pPr>
        <w:spacing w:before="0" w:after="0" w:line="240" w:lineRule="auto"/>
        <w:ind w:left="0"/>
        <w:jc w:val="both"/>
        <w:rPr>
          <w:rFonts w:eastAsia="SimSun" w:cstheme="minorHAnsi"/>
          <w:sz w:val="22"/>
          <w:lang w:eastAsia="zh-CN"/>
        </w:rPr>
      </w:pPr>
    </w:p>
    <w:p w14:paraId="26CD07C6" w14:textId="3A0166E2" w:rsidR="00723F14" w:rsidRPr="00723F14" w:rsidRDefault="00723F14" w:rsidP="00723F14">
      <w:pPr>
        <w:spacing w:before="0" w:after="0" w:line="240" w:lineRule="auto"/>
        <w:ind w:left="0"/>
        <w:jc w:val="center"/>
        <w:rPr>
          <w:rFonts w:ascii="Verdana" w:eastAsia="SimSun" w:hAnsi="Verdana" w:cstheme="minorHAnsi"/>
          <w:b/>
          <w:bCs/>
          <w:sz w:val="22"/>
          <w:lang w:eastAsia="zh-CN"/>
        </w:rPr>
      </w:pPr>
      <w:r w:rsidRPr="00723F14">
        <w:rPr>
          <w:rFonts w:ascii="Verdana" w:eastAsia="SimSun" w:hAnsi="Verdana" w:cstheme="minorHAnsi"/>
          <w:b/>
          <w:bCs/>
          <w:sz w:val="22"/>
          <w:lang w:eastAsia="zh-CN"/>
        </w:rPr>
        <w:t>FORMULARZ UWAG</w:t>
      </w:r>
    </w:p>
    <w:p w14:paraId="543BC3E0" w14:textId="77777777" w:rsidR="00723F14" w:rsidRPr="00723F14" w:rsidRDefault="00723F14" w:rsidP="00505DED">
      <w:pPr>
        <w:spacing w:before="0" w:after="0" w:line="240" w:lineRule="auto"/>
        <w:ind w:left="0"/>
        <w:jc w:val="both"/>
        <w:rPr>
          <w:rFonts w:ascii="Verdana" w:eastAsia="SimSun" w:hAnsi="Verdana" w:cstheme="minorHAnsi"/>
          <w:sz w:val="22"/>
          <w:lang w:eastAsia="zh-CN"/>
        </w:rPr>
      </w:pPr>
    </w:p>
    <w:p w14:paraId="2E6D638E" w14:textId="029A0A3F" w:rsidR="0028559B" w:rsidRPr="00723F14" w:rsidRDefault="00723F14" w:rsidP="00505DED">
      <w:pPr>
        <w:spacing w:before="0" w:after="0" w:line="240" w:lineRule="auto"/>
        <w:ind w:left="0"/>
        <w:jc w:val="both"/>
        <w:rPr>
          <w:rFonts w:ascii="Verdana" w:eastAsia="SimSun" w:hAnsi="Verdana" w:cstheme="minorHAnsi"/>
          <w:sz w:val="22"/>
          <w:lang w:eastAsia="zh-CN"/>
        </w:rPr>
      </w:pPr>
      <w:r>
        <w:rPr>
          <w:rFonts w:ascii="Verdana" w:eastAsia="SimSun" w:hAnsi="Verdana" w:cstheme="minorHAnsi"/>
          <w:sz w:val="22"/>
          <w:lang w:eastAsia="zh-CN"/>
        </w:rPr>
        <w:t xml:space="preserve">         </w:t>
      </w:r>
      <w:r w:rsidR="0028559B" w:rsidRPr="00723F14">
        <w:rPr>
          <w:rFonts w:ascii="Verdana" w:eastAsia="SimSun" w:hAnsi="Verdana" w:cstheme="minorHAnsi"/>
          <w:sz w:val="22"/>
          <w:lang w:eastAsia="zh-CN"/>
        </w:rPr>
        <w:t>Informacje o Zgłaszającym</w:t>
      </w:r>
    </w:p>
    <w:p w14:paraId="359103BF" w14:textId="77777777" w:rsidR="0028559B" w:rsidRPr="00723F14" w:rsidRDefault="0028559B" w:rsidP="00505DED">
      <w:pPr>
        <w:spacing w:before="0" w:after="0" w:line="240" w:lineRule="auto"/>
        <w:ind w:left="0"/>
        <w:jc w:val="both"/>
        <w:rPr>
          <w:rFonts w:ascii="Verdana" w:eastAsia="SimSun" w:hAnsi="Verdana" w:cstheme="minorHAnsi"/>
          <w:sz w:val="22"/>
          <w:lang w:eastAsia="zh-CN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6237"/>
      </w:tblGrid>
      <w:tr w:rsidR="0028559B" w:rsidRPr="00723F14" w14:paraId="1354E8D9" w14:textId="77777777" w:rsidTr="00723F14">
        <w:tc>
          <w:tcPr>
            <w:tcW w:w="2806" w:type="dxa"/>
          </w:tcPr>
          <w:p w14:paraId="174982F7" w14:textId="77777777" w:rsidR="0028559B" w:rsidRPr="00723F14" w:rsidRDefault="0028559B" w:rsidP="00505DED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theme="minorHAnsi"/>
                <w:b/>
                <w:color w:val="000000"/>
                <w:sz w:val="22"/>
              </w:rPr>
            </w:pPr>
            <w:r w:rsidRPr="00723F14">
              <w:rPr>
                <w:rFonts w:ascii="Verdana" w:eastAsia="Calibri" w:hAnsi="Verdana" w:cstheme="minorHAnsi"/>
                <w:b/>
                <w:color w:val="000000"/>
                <w:sz w:val="22"/>
              </w:rPr>
              <w:t xml:space="preserve">Imię i Nazwisko </w:t>
            </w:r>
          </w:p>
          <w:p w14:paraId="7A3209A1" w14:textId="77777777" w:rsidR="0028559B" w:rsidRPr="00723F14" w:rsidRDefault="0028559B" w:rsidP="00505DED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theme="minorHAnsi"/>
                <w:b/>
                <w:color w:val="000000"/>
                <w:sz w:val="22"/>
              </w:rPr>
            </w:pPr>
          </w:p>
        </w:tc>
        <w:tc>
          <w:tcPr>
            <w:tcW w:w="6237" w:type="dxa"/>
          </w:tcPr>
          <w:p w14:paraId="6CA865C3" w14:textId="77777777" w:rsidR="0028559B" w:rsidRPr="00723F14" w:rsidRDefault="0028559B" w:rsidP="00505DED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theme="minorHAnsi"/>
                <w:color w:val="000000"/>
                <w:sz w:val="22"/>
              </w:rPr>
            </w:pPr>
          </w:p>
        </w:tc>
      </w:tr>
      <w:tr w:rsidR="0028559B" w:rsidRPr="00723F14" w14:paraId="7AF0A8F9" w14:textId="77777777" w:rsidTr="00723F14">
        <w:trPr>
          <w:trHeight w:val="586"/>
        </w:trPr>
        <w:tc>
          <w:tcPr>
            <w:tcW w:w="2806" w:type="dxa"/>
          </w:tcPr>
          <w:p w14:paraId="3B757BD0" w14:textId="4BA5593A" w:rsidR="0028559B" w:rsidRPr="00723F14" w:rsidRDefault="0028559B" w:rsidP="00723F14">
            <w:pPr>
              <w:spacing w:before="0" w:after="0" w:line="240" w:lineRule="auto"/>
              <w:ind w:left="0"/>
              <w:rPr>
                <w:rFonts w:ascii="Verdana" w:eastAsia="Calibri" w:hAnsi="Verdana" w:cstheme="minorHAnsi"/>
                <w:b/>
                <w:color w:val="000000"/>
                <w:sz w:val="22"/>
              </w:rPr>
            </w:pPr>
            <w:r w:rsidRPr="00723F14">
              <w:rPr>
                <w:rFonts w:ascii="Verdana" w:eastAsia="Calibri" w:hAnsi="Verdana" w:cstheme="minorHAnsi"/>
                <w:b/>
                <w:color w:val="000000"/>
                <w:sz w:val="22"/>
              </w:rPr>
              <w:t>Adres do korespondencji (email)</w:t>
            </w:r>
          </w:p>
          <w:p w14:paraId="251BB022" w14:textId="77777777" w:rsidR="0028559B" w:rsidRPr="00723F14" w:rsidRDefault="0028559B" w:rsidP="00723F14">
            <w:pPr>
              <w:spacing w:before="0" w:after="0" w:line="240" w:lineRule="auto"/>
              <w:ind w:left="0"/>
              <w:rPr>
                <w:rFonts w:ascii="Verdana" w:eastAsia="Calibri" w:hAnsi="Verdana" w:cstheme="minorHAnsi"/>
                <w:b/>
                <w:color w:val="000000"/>
                <w:sz w:val="22"/>
              </w:rPr>
            </w:pPr>
          </w:p>
        </w:tc>
        <w:tc>
          <w:tcPr>
            <w:tcW w:w="6237" w:type="dxa"/>
          </w:tcPr>
          <w:p w14:paraId="3240CC76" w14:textId="77777777" w:rsidR="0028559B" w:rsidRPr="00723F14" w:rsidRDefault="0028559B" w:rsidP="00505DED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theme="minorHAnsi"/>
                <w:color w:val="000000"/>
                <w:sz w:val="22"/>
              </w:rPr>
            </w:pPr>
          </w:p>
        </w:tc>
      </w:tr>
    </w:tbl>
    <w:p w14:paraId="4E8E7A02" w14:textId="77777777" w:rsidR="00036096" w:rsidRPr="00723F14" w:rsidRDefault="00036096" w:rsidP="00505DED">
      <w:pPr>
        <w:tabs>
          <w:tab w:val="left" w:pos="5055"/>
        </w:tabs>
        <w:spacing w:before="0" w:after="0" w:line="240" w:lineRule="auto"/>
        <w:ind w:left="0"/>
        <w:jc w:val="both"/>
        <w:rPr>
          <w:rFonts w:ascii="Verdana" w:eastAsia="Calibri" w:hAnsi="Verdana" w:cstheme="minorHAnsi"/>
          <w:sz w:val="22"/>
        </w:rPr>
      </w:pPr>
    </w:p>
    <w:tbl>
      <w:tblPr>
        <w:tblW w:w="978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248"/>
        <w:gridCol w:w="2268"/>
        <w:gridCol w:w="2410"/>
        <w:gridCol w:w="2268"/>
      </w:tblGrid>
      <w:tr w:rsidR="005E51C7" w:rsidRPr="00723F14" w14:paraId="197A16AB" w14:textId="77777777" w:rsidTr="00723F14">
        <w:tc>
          <w:tcPr>
            <w:tcW w:w="587" w:type="dxa"/>
          </w:tcPr>
          <w:p w14:paraId="20F64C92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23F14">
              <w:rPr>
                <w:rFonts w:ascii="Verdana" w:eastAsia="Calibri" w:hAnsi="Verdana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248" w:type="dxa"/>
          </w:tcPr>
          <w:p w14:paraId="23E42F8B" w14:textId="48F12522" w:rsidR="005E51C7" w:rsidRPr="00723F14" w:rsidRDefault="005E51C7" w:rsidP="005E51C7">
            <w:pPr>
              <w:spacing w:before="0" w:after="0" w:line="240" w:lineRule="auto"/>
              <w:ind w:left="0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23F14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Wskazanie </w:t>
            </w:r>
            <w:r w:rsidR="00030C0B" w:rsidRPr="00723F14">
              <w:rPr>
                <w:rFonts w:ascii="Verdana" w:eastAsia="Calibri" w:hAnsi="Verdana" w:cs="Calibri"/>
                <w:b/>
                <w:sz w:val="18"/>
                <w:szCs w:val="18"/>
              </w:rPr>
              <w:t>§</w:t>
            </w:r>
            <w:r w:rsidR="00030C0B" w:rsidRPr="00723F14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0400AB4F" w14:textId="77777777" w:rsidR="005E51C7" w:rsidRPr="00723F14" w:rsidRDefault="005E51C7" w:rsidP="005E51C7">
            <w:pPr>
              <w:spacing w:before="0" w:after="0" w:line="240" w:lineRule="auto"/>
              <w:ind w:left="0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23F14">
              <w:rPr>
                <w:rFonts w:ascii="Verdana" w:eastAsia="Calibri" w:hAnsi="Verdana" w:cs="Times New Roman"/>
                <w:b/>
                <w:sz w:val="18"/>
                <w:szCs w:val="18"/>
              </w:rPr>
              <w:t>Dotychczasowy zapis</w:t>
            </w:r>
          </w:p>
        </w:tc>
        <w:tc>
          <w:tcPr>
            <w:tcW w:w="2410" w:type="dxa"/>
          </w:tcPr>
          <w:p w14:paraId="28B8B7F0" w14:textId="77777777" w:rsidR="005E51C7" w:rsidRPr="00723F14" w:rsidRDefault="005E51C7" w:rsidP="005E51C7">
            <w:pPr>
              <w:spacing w:before="0" w:after="0" w:line="240" w:lineRule="auto"/>
              <w:ind w:left="0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23F14">
              <w:rPr>
                <w:rFonts w:ascii="Verdana" w:eastAsia="Calibri" w:hAnsi="Verdana" w:cs="Times New Roman"/>
                <w:b/>
                <w:sz w:val="18"/>
                <w:szCs w:val="18"/>
              </w:rPr>
              <w:t>Proponowany zmieniony zapis</w:t>
            </w:r>
          </w:p>
        </w:tc>
        <w:tc>
          <w:tcPr>
            <w:tcW w:w="2268" w:type="dxa"/>
          </w:tcPr>
          <w:p w14:paraId="51753B8B" w14:textId="77777777" w:rsidR="005E51C7" w:rsidRPr="00723F14" w:rsidRDefault="005E51C7" w:rsidP="005E51C7">
            <w:pPr>
              <w:spacing w:before="0" w:after="0" w:line="240" w:lineRule="auto"/>
              <w:ind w:left="0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23F14">
              <w:rPr>
                <w:rFonts w:ascii="Verdana" w:eastAsia="Calibri" w:hAnsi="Verdana" w:cs="Times New Roman"/>
                <w:b/>
                <w:sz w:val="18"/>
                <w:szCs w:val="18"/>
              </w:rPr>
              <w:t>Uzasadnienie uwagi</w:t>
            </w:r>
          </w:p>
        </w:tc>
      </w:tr>
      <w:tr w:rsidR="00723F14" w:rsidRPr="00723F14" w14:paraId="59CA6153" w14:textId="77777777" w:rsidTr="00723F14">
        <w:tc>
          <w:tcPr>
            <w:tcW w:w="587" w:type="dxa"/>
          </w:tcPr>
          <w:p w14:paraId="7BC4696C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b/>
                <w:sz w:val="22"/>
              </w:rPr>
            </w:pPr>
            <w:r w:rsidRPr="00723F14">
              <w:rPr>
                <w:rFonts w:ascii="Verdana" w:eastAsia="Calibri" w:hAnsi="Verdana" w:cs="Times New Roman"/>
                <w:b/>
                <w:sz w:val="22"/>
              </w:rPr>
              <w:t>1.</w:t>
            </w:r>
          </w:p>
        </w:tc>
        <w:tc>
          <w:tcPr>
            <w:tcW w:w="2248" w:type="dxa"/>
          </w:tcPr>
          <w:p w14:paraId="390D4321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  <w:p w14:paraId="4CD51C3C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  <w:p w14:paraId="26A8FC12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  <w:p w14:paraId="3BDB02F3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</w:tc>
        <w:tc>
          <w:tcPr>
            <w:tcW w:w="2268" w:type="dxa"/>
          </w:tcPr>
          <w:p w14:paraId="5C0CF7E5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  <w:p w14:paraId="788F014D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</w:tc>
        <w:tc>
          <w:tcPr>
            <w:tcW w:w="2410" w:type="dxa"/>
          </w:tcPr>
          <w:p w14:paraId="2131E381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  <w:p w14:paraId="11F1A182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</w:tc>
        <w:tc>
          <w:tcPr>
            <w:tcW w:w="2268" w:type="dxa"/>
          </w:tcPr>
          <w:p w14:paraId="7DCDC34D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</w:tc>
      </w:tr>
      <w:tr w:rsidR="00723F14" w:rsidRPr="00723F14" w14:paraId="6BCC414D" w14:textId="77777777" w:rsidTr="00723F14">
        <w:tc>
          <w:tcPr>
            <w:tcW w:w="587" w:type="dxa"/>
          </w:tcPr>
          <w:p w14:paraId="44048CD6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b/>
                <w:sz w:val="22"/>
              </w:rPr>
            </w:pPr>
            <w:r w:rsidRPr="00723F14">
              <w:rPr>
                <w:rFonts w:ascii="Verdana" w:eastAsia="Calibri" w:hAnsi="Verdana" w:cs="Times New Roman"/>
                <w:b/>
                <w:sz w:val="22"/>
              </w:rPr>
              <w:t>2.</w:t>
            </w:r>
          </w:p>
          <w:p w14:paraId="7D9BC5DB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b/>
                <w:sz w:val="22"/>
              </w:rPr>
            </w:pPr>
          </w:p>
          <w:p w14:paraId="5C0253C6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b/>
                <w:sz w:val="22"/>
              </w:rPr>
            </w:pPr>
          </w:p>
          <w:p w14:paraId="6054BE73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b/>
                <w:sz w:val="22"/>
              </w:rPr>
            </w:pPr>
          </w:p>
        </w:tc>
        <w:tc>
          <w:tcPr>
            <w:tcW w:w="2248" w:type="dxa"/>
          </w:tcPr>
          <w:p w14:paraId="2E1B34B8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</w:tc>
        <w:tc>
          <w:tcPr>
            <w:tcW w:w="2268" w:type="dxa"/>
          </w:tcPr>
          <w:p w14:paraId="64C242BF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</w:tc>
        <w:tc>
          <w:tcPr>
            <w:tcW w:w="2410" w:type="dxa"/>
          </w:tcPr>
          <w:p w14:paraId="0B87734E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</w:tc>
        <w:tc>
          <w:tcPr>
            <w:tcW w:w="2268" w:type="dxa"/>
          </w:tcPr>
          <w:p w14:paraId="665F299C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</w:tc>
      </w:tr>
      <w:tr w:rsidR="00723F14" w:rsidRPr="00723F14" w14:paraId="22A9670D" w14:textId="77777777" w:rsidTr="00723F14">
        <w:tc>
          <w:tcPr>
            <w:tcW w:w="587" w:type="dxa"/>
          </w:tcPr>
          <w:p w14:paraId="15F21BF0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b/>
                <w:sz w:val="22"/>
              </w:rPr>
            </w:pPr>
            <w:r w:rsidRPr="00723F14">
              <w:rPr>
                <w:rFonts w:ascii="Verdana" w:eastAsia="Calibri" w:hAnsi="Verdana" w:cs="Times New Roman"/>
                <w:b/>
                <w:sz w:val="22"/>
              </w:rPr>
              <w:t>3.</w:t>
            </w:r>
          </w:p>
          <w:p w14:paraId="04268E7F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b/>
                <w:sz w:val="22"/>
              </w:rPr>
            </w:pPr>
          </w:p>
          <w:p w14:paraId="56355C7A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b/>
                <w:sz w:val="22"/>
              </w:rPr>
            </w:pPr>
          </w:p>
          <w:p w14:paraId="582992F4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b/>
                <w:sz w:val="22"/>
              </w:rPr>
            </w:pPr>
          </w:p>
        </w:tc>
        <w:tc>
          <w:tcPr>
            <w:tcW w:w="2248" w:type="dxa"/>
          </w:tcPr>
          <w:p w14:paraId="4DF7844A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</w:tc>
        <w:tc>
          <w:tcPr>
            <w:tcW w:w="2268" w:type="dxa"/>
          </w:tcPr>
          <w:p w14:paraId="2B9AE912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</w:tc>
        <w:tc>
          <w:tcPr>
            <w:tcW w:w="2410" w:type="dxa"/>
          </w:tcPr>
          <w:p w14:paraId="70EC1760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</w:tc>
        <w:tc>
          <w:tcPr>
            <w:tcW w:w="2268" w:type="dxa"/>
          </w:tcPr>
          <w:p w14:paraId="2C49B4CA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</w:tc>
      </w:tr>
      <w:tr w:rsidR="00723F14" w:rsidRPr="00723F14" w14:paraId="5BCCC41F" w14:textId="77777777" w:rsidTr="00723F14">
        <w:tc>
          <w:tcPr>
            <w:tcW w:w="587" w:type="dxa"/>
          </w:tcPr>
          <w:p w14:paraId="57E32401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b/>
                <w:sz w:val="22"/>
              </w:rPr>
            </w:pPr>
            <w:r w:rsidRPr="00723F14">
              <w:rPr>
                <w:rFonts w:ascii="Verdana" w:eastAsia="Calibri" w:hAnsi="Verdana" w:cs="Times New Roman"/>
                <w:b/>
                <w:sz w:val="22"/>
              </w:rPr>
              <w:t>4.</w:t>
            </w:r>
          </w:p>
          <w:p w14:paraId="3FE922BD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b/>
                <w:sz w:val="22"/>
              </w:rPr>
            </w:pPr>
          </w:p>
          <w:p w14:paraId="6DE68779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b/>
                <w:sz w:val="22"/>
              </w:rPr>
            </w:pPr>
          </w:p>
          <w:p w14:paraId="3FE80C7E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b/>
                <w:sz w:val="22"/>
              </w:rPr>
            </w:pPr>
          </w:p>
        </w:tc>
        <w:tc>
          <w:tcPr>
            <w:tcW w:w="2248" w:type="dxa"/>
          </w:tcPr>
          <w:p w14:paraId="44340807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</w:tc>
        <w:tc>
          <w:tcPr>
            <w:tcW w:w="2268" w:type="dxa"/>
          </w:tcPr>
          <w:p w14:paraId="1B24CE9C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</w:tc>
        <w:tc>
          <w:tcPr>
            <w:tcW w:w="2410" w:type="dxa"/>
          </w:tcPr>
          <w:p w14:paraId="6E16F6E2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</w:tc>
        <w:tc>
          <w:tcPr>
            <w:tcW w:w="2268" w:type="dxa"/>
          </w:tcPr>
          <w:p w14:paraId="020A2F7F" w14:textId="77777777" w:rsidR="005E51C7" w:rsidRPr="00723F14" w:rsidRDefault="005E51C7" w:rsidP="005E51C7">
            <w:pPr>
              <w:spacing w:before="0" w:after="0" w:line="240" w:lineRule="auto"/>
              <w:ind w:left="0"/>
              <w:jc w:val="both"/>
              <w:rPr>
                <w:rFonts w:ascii="Verdana" w:eastAsia="Calibri" w:hAnsi="Verdana" w:cs="Times New Roman"/>
                <w:sz w:val="22"/>
              </w:rPr>
            </w:pPr>
          </w:p>
        </w:tc>
      </w:tr>
    </w:tbl>
    <w:p w14:paraId="2EB0011F" w14:textId="77777777" w:rsidR="0028559B" w:rsidRPr="00723F14" w:rsidRDefault="0028559B" w:rsidP="00505DED">
      <w:pPr>
        <w:spacing w:before="0" w:after="0" w:line="240" w:lineRule="auto"/>
        <w:ind w:left="0"/>
        <w:jc w:val="both"/>
        <w:rPr>
          <w:rFonts w:ascii="Verdana" w:eastAsia="Calibri" w:hAnsi="Verdana" w:cstheme="minorHAnsi"/>
          <w:sz w:val="22"/>
        </w:rPr>
      </w:pPr>
    </w:p>
    <w:p w14:paraId="05EF140B" w14:textId="77777777" w:rsidR="0028559B" w:rsidRPr="00723F14" w:rsidRDefault="0028559B" w:rsidP="00505DED">
      <w:pPr>
        <w:spacing w:before="0" w:after="0" w:line="240" w:lineRule="auto"/>
        <w:ind w:left="0"/>
        <w:jc w:val="both"/>
        <w:rPr>
          <w:rFonts w:ascii="Verdana" w:eastAsia="Calibri" w:hAnsi="Verdana" w:cstheme="minorHAnsi"/>
          <w:sz w:val="22"/>
        </w:rPr>
      </w:pPr>
    </w:p>
    <w:p w14:paraId="6DEF10BF" w14:textId="19B7BA8D" w:rsidR="0028559B" w:rsidRPr="00723F14" w:rsidRDefault="00723F14" w:rsidP="00505DED">
      <w:pPr>
        <w:spacing w:before="0" w:after="0" w:line="240" w:lineRule="auto"/>
        <w:ind w:left="0"/>
        <w:jc w:val="both"/>
        <w:rPr>
          <w:rFonts w:ascii="Verdana" w:eastAsia="Calibri" w:hAnsi="Verdana" w:cstheme="minorHAnsi"/>
          <w:sz w:val="22"/>
        </w:rPr>
      </w:pPr>
      <w:r>
        <w:rPr>
          <w:rFonts w:ascii="Verdana" w:eastAsia="Calibri" w:hAnsi="Verdana" w:cstheme="minorHAnsi"/>
          <w:sz w:val="22"/>
        </w:rPr>
        <w:t xml:space="preserve">        </w:t>
      </w:r>
      <w:r w:rsidR="0028559B" w:rsidRPr="00723F14">
        <w:rPr>
          <w:rFonts w:ascii="Verdana" w:eastAsia="Calibri" w:hAnsi="Verdana" w:cstheme="minorHAnsi"/>
          <w:sz w:val="22"/>
        </w:rPr>
        <w:t>Dziękujemy za poświęcony czas i podzielenie się opinią.</w:t>
      </w:r>
    </w:p>
    <w:p w14:paraId="150075C0" w14:textId="77777777" w:rsidR="00505DED" w:rsidRPr="00723F14" w:rsidRDefault="00505DED" w:rsidP="00505DED">
      <w:pPr>
        <w:spacing w:before="0" w:after="0" w:line="240" w:lineRule="auto"/>
        <w:ind w:left="0"/>
        <w:jc w:val="both"/>
        <w:rPr>
          <w:rFonts w:ascii="Verdana" w:eastAsia="Calibri" w:hAnsi="Verdana" w:cstheme="minorHAnsi"/>
          <w:sz w:val="22"/>
        </w:rPr>
      </w:pPr>
    </w:p>
    <w:p w14:paraId="6A534459" w14:textId="45BA9F4B" w:rsidR="00036096" w:rsidRPr="00723F14" w:rsidRDefault="006761FF" w:rsidP="00367848">
      <w:pPr>
        <w:spacing w:before="0" w:after="0" w:line="240" w:lineRule="auto"/>
        <w:jc w:val="right"/>
        <w:rPr>
          <w:rFonts w:ascii="Verdana" w:eastAsia="Calibri" w:hAnsi="Verdana" w:cstheme="minorHAnsi"/>
          <w:sz w:val="22"/>
        </w:rPr>
      </w:pPr>
      <w:r>
        <w:rPr>
          <w:rFonts w:ascii="Verdana" w:eastAsia="Calibri" w:hAnsi="Verdana" w:cstheme="minorHAnsi"/>
          <w:sz w:val="22"/>
        </w:rPr>
        <w:t xml:space="preserve">                                                                            </w:t>
      </w:r>
      <w:r w:rsidR="00367848">
        <w:rPr>
          <w:rFonts w:ascii="Verdana" w:eastAsia="Calibri" w:hAnsi="Verdana" w:cstheme="minorHAnsi"/>
          <w:sz w:val="22"/>
        </w:rPr>
        <w:t xml:space="preserve">                            ….</w:t>
      </w:r>
      <w:r>
        <w:rPr>
          <w:rFonts w:ascii="Verdana" w:eastAsia="Calibri" w:hAnsi="Verdana" w:cstheme="minorHAnsi"/>
          <w:sz w:val="22"/>
        </w:rPr>
        <w:t>……</w:t>
      </w:r>
      <w:r w:rsidR="00036096" w:rsidRPr="00723F14">
        <w:rPr>
          <w:rFonts w:ascii="Verdana" w:eastAsia="Calibri" w:hAnsi="Verdana" w:cstheme="minorHAnsi"/>
          <w:sz w:val="22"/>
        </w:rPr>
        <w:t>…</w:t>
      </w:r>
      <w:r w:rsidR="00367848">
        <w:rPr>
          <w:rFonts w:ascii="Verdana" w:eastAsia="Calibri" w:hAnsi="Verdana" w:cstheme="minorHAnsi"/>
          <w:sz w:val="22"/>
        </w:rPr>
        <w:t>……………</w:t>
      </w:r>
      <w:r w:rsidR="00036096" w:rsidRPr="00723F14">
        <w:rPr>
          <w:rFonts w:ascii="Verdana" w:eastAsia="Calibri" w:hAnsi="Verdana" w:cstheme="minorHAnsi"/>
          <w:sz w:val="22"/>
        </w:rPr>
        <w:t>……………………………</w:t>
      </w:r>
    </w:p>
    <w:p w14:paraId="478B391E" w14:textId="5B759EC6" w:rsidR="00331F26" w:rsidRDefault="00036096" w:rsidP="00723F14">
      <w:pPr>
        <w:spacing w:before="0" w:after="0" w:line="240" w:lineRule="auto"/>
        <w:ind w:left="6515"/>
        <w:jc w:val="both"/>
        <w:rPr>
          <w:rFonts w:ascii="Verdana" w:eastAsia="Calibri" w:hAnsi="Verdana" w:cstheme="minorHAnsi"/>
          <w:sz w:val="22"/>
        </w:rPr>
      </w:pPr>
      <w:r w:rsidRPr="00723F14">
        <w:rPr>
          <w:rFonts w:ascii="Verdana" w:eastAsia="Calibri" w:hAnsi="Verdana" w:cstheme="minorHAnsi"/>
          <w:sz w:val="22"/>
        </w:rPr>
        <w:t>Podpis osoby zgłaszające</w:t>
      </w:r>
      <w:r w:rsidR="00367848">
        <w:rPr>
          <w:rFonts w:ascii="Verdana" w:eastAsia="Calibri" w:hAnsi="Verdana" w:cstheme="minorHAnsi"/>
          <w:sz w:val="22"/>
        </w:rPr>
        <w:t>j</w:t>
      </w:r>
      <w:r w:rsidRPr="00723F14">
        <w:rPr>
          <w:rFonts w:ascii="Verdana" w:eastAsia="Calibri" w:hAnsi="Verdana" w:cstheme="minorHAnsi"/>
          <w:sz w:val="22"/>
        </w:rPr>
        <w:t xml:space="preserve"> uwagi</w:t>
      </w:r>
    </w:p>
    <w:p w14:paraId="458CC056" w14:textId="77777777" w:rsidR="00723F14" w:rsidRDefault="00723F14" w:rsidP="00723F14">
      <w:pPr>
        <w:spacing w:before="0" w:after="0" w:line="240" w:lineRule="auto"/>
        <w:ind w:left="6515"/>
        <w:jc w:val="both"/>
        <w:rPr>
          <w:rFonts w:ascii="Verdana" w:eastAsia="Calibri" w:hAnsi="Verdana" w:cstheme="minorHAnsi"/>
          <w:sz w:val="22"/>
        </w:rPr>
      </w:pPr>
    </w:p>
    <w:p w14:paraId="0A9501FC" w14:textId="77777777" w:rsidR="00723F14" w:rsidRPr="00723F14" w:rsidRDefault="00723F14" w:rsidP="00723F14">
      <w:pPr>
        <w:spacing w:before="0" w:after="0" w:line="240" w:lineRule="auto"/>
        <w:ind w:left="6515"/>
        <w:jc w:val="both"/>
        <w:rPr>
          <w:rFonts w:ascii="Verdana" w:eastAsia="Calibri" w:hAnsi="Verdana" w:cstheme="minorHAnsi"/>
          <w:sz w:val="22"/>
        </w:rPr>
      </w:pPr>
    </w:p>
    <w:p w14:paraId="33917AD0" w14:textId="77777777" w:rsidR="0028559B" w:rsidRPr="00723F14" w:rsidRDefault="0028559B" w:rsidP="00505DED">
      <w:pPr>
        <w:spacing w:before="0" w:after="0" w:line="240" w:lineRule="auto"/>
        <w:ind w:left="0"/>
        <w:jc w:val="both"/>
        <w:rPr>
          <w:rFonts w:ascii="Verdana" w:eastAsia="SimSun" w:hAnsi="Verdana" w:cstheme="minorHAnsi"/>
          <w:color w:val="000000"/>
          <w:sz w:val="22"/>
          <w:lang w:eastAsia="zh-CN"/>
        </w:rPr>
      </w:pPr>
    </w:p>
    <w:p w14:paraId="48AE24FE" w14:textId="564A795D" w:rsidR="0087386C" w:rsidRPr="00723F14" w:rsidRDefault="00FC7822" w:rsidP="00723F14">
      <w:pPr>
        <w:spacing w:before="0" w:after="0" w:line="240" w:lineRule="auto"/>
        <w:ind w:hanging="284"/>
        <w:jc w:val="both"/>
        <w:rPr>
          <w:rFonts w:ascii="Verdana" w:hAnsi="Verdana"/>
          <w:color w:val="000000" w:themeColor="text1"/>
          <w:sz w:val="22"/>
        </w:rPr>
      </w:pPr>
      <w:r w:rsidRPr="00723F14">
        <w:rPr>
          <w:rFonts w:ascii="Verdana" w:eastAsia="SimSun" w:hAnsi="Verdana" w:cstheme="minorHAnsi"/>
          <w:color w:val="000000" w:themeColor="text1"/>
          <w:sz w:val="22"/>
          <w:lang w:eastAsia="zh-CN"/>
        </w:rPr>
        <w:t xml:space="preserve">Uwagi/sugestie można zgłaszać </w:t>
      </w:r>
      <w:r w:rsidR="0087386C" w:rsidRPr="00723F14">
        <w:rPr>
          <w:rFonts w:ascii="Verdana" w:hAnsi="Verdana"/>
          <w:color w:val="000000" w:themeColor="text1"/>
          <w:sz w:val="22"/>
        </w:rPr>
        <w:t xml:space="preserve">od dnia </w:t>
      </w:r>
      <w:r w:rsidR="00367848">
        <w:rPr>
          <w:rFonts w:ascii="Verdana" w:hAnsi="Verdana"/>
          <w:color w:val="000000" w:themeColor="text1"/>
          <w:sz w:val="22"/>
        </w:rPr>
        <w:t>4</w:t>
      </w:r>
      <w:r w:rsidR="00723F14">
        <w:rPr>
          <w:rFonts w:ascii="Verdana" w:hAnsi="Verdana"/>
          <w:color w:val="000000" w:themeColor="text1"/>
          <w:sz w:val="22"/>
        </w:rPr>
        <w:t xml:space="preserve"> października </w:t>
      </w:r>
      <w:r w:rsidR="0087386C" w:rsidRPr="00723F14">
        <w:rPr>
          <w:rFonts w:ascii="Verdana" w:hAnsi="Verdana"/>
          <w:color w:val="000000" w:themeColor="text1"/>
          <w:sz w:val="22"/>
        </w:rPr>
        <w:t>202</w:t>
      </w:r>
      <w:r w:rsidR="00396455" w:rsidRPr="00723F14">
        <w:rPr>
          <w:rFonts w:ascii="Verdana" w:hAnsi="Verdana"/>
          <w:color w:val="000000" w:themeColor="text1"/>
          <w:sz w:val="22"/>
        </w:rPr>
        <w:t>5</w:t>
      </w:r>
      <w:r w:rsidR="0087386C" w:rsidRPr="00723F14">
        <w:rPr>
          <w:rFonts w:ascii="Verdana" w:hAnsi="Verdana"/>
          <w:color w:val="000000" w:themeColor="text1"/>
          <w:sz w:val="22"/>
        </w:rPr>
        <w:t xml:space="preserve">r. do dnia </w:t>
      </w:r>
      <w:r w:rsidR="00367848">
        <w:rPr>
          <w:rFonts w:ascii="Verdana" w:hAnsi="Verdana"/>
          <w:color w:val="000000" w:themeColor="text1"/>
          <w:sz w:val="22"/>
        </w:rPr>
        <w:t>5</w:t>
      </w:r>
      <w:r w:rsidR="00723F14">
        <w:rPr>
          <w:rFonts w:ascii="Verdana" w:hAnsi="Verdana"/>
          <w:color w:val="000000" w:themeColor="text1"/>
          <w:sz w:val="22"/>
        </w:rPr>
        <w:t xml:space="preserve"> listopada </w:t>
      </w:r>
      <w:r w:rsidR="0087386C" w:rsidRPr="00723F14">
        <w:rPr>
          <w:rFonts w:ascii="Verdana" w:hAnsi="Verdana"/>
          <w:color w:val="000000" w:themeColor="text1"/>
          <w:sz w:val="22"/>
        </w:rPr>
        <w:t>202</w:t>
      </w:r>
      <w:r w:rsidR="00396455" w:rsidRPr="00723F14">
        <w:rPr>
          <w:rFonts w:ascii="Verdana" w:hAnsi="Verdana"/>
          <w:color w:val="000000" w:themeColor="text1"/>
          <w:sz w:val="22"/>
        </w:rPr>
        <w:t>5</w:t>
      </w:r>
      <w:r w:rsidR="0087386C" w:rsidRPr="00723F14">
        <w:rPr>
          <w:rFonts w:ascii="Verdana" w:hAnsi="Verdana"/>
          <w:color w:val="000000" w:themeColor="text1"/>
          <w:sz w:val="22"/>
        </w:rPr>
        <w:t>r.</w:t>
      </w:r>
      <w:r w:rsidR="00723F14">
        <w:rPr>
          <w:rFonts w:ascii="Verdana" w:hAnsi="Verdana"/>
          <w:color w:val="000000" w:themeColor="text1"/>
          <w:sz w:val="22"/>
        </w:rPr>
        <w:t>:</w:t>
      </w:r>
    </w:p>
    <w:p w14:paraId="3630BBC4" w14:textId="1DBABFE7" w:rsidR="00FC7822" w:rsidRPr="00723F14" w:rsidRDefault="00FC7822" w:rsidP="00723F14">
      <w:pPr>
        <w:spacing w:before="0" w:after="0" w:line="240" w:lineRule="auto"/>
        <w:ind w:hanging="284"/>
        <w:jc w:val="both"/>
        <w:rPr>
          <w:rFonts w:ascii="Verdana" w:eastAsia="Calibri" w:hAnsi="Verdana" w:cstheme="minorHAnsi"/>
          <w:color w:val="000000" w:themeColor="text1"/>
          <w:sz w:val="22"/>
        </w:rPr>
      </w:pPr>
      <w:r w:rsidRPr="00723F14">
        <w:rPr>
          <w:rFonts w:ascii="Verdana" w:eastAsia="Calibri" w:hAnsi="Verdana" w:cstheme="minorHAnsi"/>
          <w:color w:val="000000" w:themeColor="text1"/>
          <w:sz w:val="22"/>
        </w:rPr>
        <w:t xml:space="preserve">1. </w:t>
      </w:r>
      <w:r w:rsidR="00723F14">
        <w:rPr>
          <w:rFonts w:ascii="Verdana" w:eastAsia="Calibri" w:hAnsi="Verdana" w:cstheme="minorHAnsi"/>
          <w:color w:val="000000" w:themeColor="text1"/>
          <w:sz w:val="22"/>
        </w:rPr>
        <w:t xml:space="preserve">w </w:t>
      </w:r>
      <w:r w:rsidRPr="00723F14">
        <w:rPr>
          <w:rFonts w:ascii="Verdana" w:eastAsia="Calibri" w:hAnsi="Verdana" w:cstheme="minorHAnsi"/>
          <w:color w:val="000000" w:themeColor="text1"/>
          <w:sz w:val="22"/>
        </w:rPr>
        <w:t xml:space="preserve">formie papierowej na sekretariacie Urzędu  Gminy </w:t>
      </w:r>
      <w:r w:rsidR="00723F14">
        <w:rPr>
          <w:rFonts w:ascii="Verdana" w:eastAsia="Calibri" w:hAnsi="Verdana" w:cstheme="minorHAnsi"/>
          <w:color w:val="000000" w:themeColor="text1"/>
          <w:sz w:val="22"/>
        </w:rPr>
        <w:t>Nowiny</w:t>
      </w:r>
      <w:r w:rsidR="003C6AD1" w:rsidRPr="003C6AD1">
        <w:rPr>
          <w:rFonts w:ascii="Verdana" w:eastAsia="Calibri" w:hAnsi="Verdana" w:cstheme="minorHAnsi"/>
          <w:color w:val="000000" w:themeColor="text1"/>
          <w:sz w:val="22"/>
        </w:rPr>
        <w:t xml:space="preserve"> </w:t>
      </w:r>
      <w:r w:rsidR="003C6AD1">
        <w:rPr>
          <w:rFonts w:ascii="Verdana" w:eastAsia="Calibri" w:hAnsi="Verdana" w:cstheme="minorHAnsi"/>
          <w:color w:val="000000" w:themeColor="text1"/>
          <w:sz w:val="22"/>
        </w:rPr>
        <w:t>lub za pośrednictwem operatora pocztowego na adres: Urząd Gminy Nowiny</w:t>
      </w:r>
      <w:r w:rsidR="00723F14">
        <w:rPr>
          <w:rFonts w:ascii="Verdana" w:eastAsia="Calibri" w:hAnsi="Verdana" w:cstheme="minorHAnsi"/>
          <w:color w:val="000000" w:themeColor="text1"/>
          <w:sz w:val="22"/>
        </w:rPr>
        <w:t xml:space="preserve">, ul. Białe Zagłębie 25, </w:t>
      </w:r>
      <w:r w:rsidR="003C6AD1">
        <w:rPr>
          <w:rFonts w:ascii="Verdana" w:eastAsia="Calibri" w:hAnsi="Verdana" w:cstheme="minorHAnsi"/>
          <w:color w:val="000000" w:themeColor="text1"/>
          <w:sz w:val="22"/>
        </w:rPr>
        <w:t xml:space="preserve">                   </w:t>
      </w:r>
      <w:r w:rsidR="00723F14">
        <w:rPr>
          <w:rFonts w:ascii="Verdana" w:eastAsia="Calibri" w:hAnsi="Verdana" w:cstheme="minorHAnsi"/>
          <w:color w:val="000000" w:themeColor="text1"/>
          <w:sz w:val="22"/>
        </w:rPr>
        <w:t>26-052 Nowiny</w:t>
      </w:r>
      <w:r w:rsidR="0087386C" w:rsidRPr="00723F14">
        <w:rPr>
          <w:rFonts w:ascii="Verdana" w:eastAsia="Calibri" w:hAnsi="Verdana" w:cstheme="minorHAnsi"/>
          <w:color w:val="000000" w:themeColor="text1"/>
          <w:sz w:val="22"/>
        </w:rPr>
        <w:t xml:space="preserve"> </w:t>
      </w:r>
      <w:r w:rsidR="00723F14">
        <w:rPr>
          <w:rFonts w:ascii="Verdana" w:eastAsia="Calibri" w:hAnsi="Verdana" w:cstheme="minorHAnsi"/>
          <w:color w:val="000000" w:themeColor="text1"/>
          <w:sz w:val="22"/>
        </w:rPr>
        <w:t xml:space="preserve"> </w:t>
      </w:r>
    </w:p>
    <w:p w14:paraId="71B7D766" w14:textId="74CB0085" w:rsidR="0028559B" w:rsidRPr="00723F14" w:rsidRDefault="00FC7822" w:rsidP="00723F14">
      <w:pPr>
        <w:spacing w:before="0" w:after="0" w:line="240" w:lineRule="auto"/>
        <w:ind w:hanging="284"/>
        <w:jc w:val="both"/>
        <w:rPr>
          <w:rFonts w:ascii="Verdana" w:hAnsi="Verdana"/>
          <w:color w:val="000000" w:themeColor="text1"/>
          <w:sz w:val="22"/>
        </w:rPr>
      </w:pPr>
      <w:r w:rsidRPr="00723F14">
        <w:rPr>
          <w:rFonts w:ascii="Verdana" w:eastAsia="Calibri" w:hAnsi="Verdana" w:cstheme="minorHAnsi"/>
          <w:color w:val="000000" w:themeColor="text1"/>
          <w:sz w:val="22"/>
        </w:rPr>
        <w:t xml:space="preserve">2. </w:t>
      </w:r>
      <w:r w:rsidR="00367848">
        <w:rPr>
          <w:rFonts w:ascii="Verdana" w:eastAsia="Calibri" w:hAnsi="Verdana" w:cstheme="minorHAnsi"/>
          <w:color w:val="000000" w:themeColor="text1"/>
          <w:sz w:val="22"/>
        </w:rPr>
        <w:t>z</w:t>
      </w:r>
      <w:r w:rsidRPr="00723F14">
        <w:rPr>
          <w:rFonts w:ascii="Verdana" w:eastAsia="Calibri" w:hAnsi="Verdana" w:cstheme="minorHAnsi"/>
          <w:color w:val="000000" w:themeColor="text1"/>
          <w:sz w:val="22"/>
        </w:rPr>
        <w:t xml:space="preserve">a pośrednictwem poczty elektronicznej na adres: </w:t>
      </w:r>
      <w:bookmarkStart w:id="0" w:name="_Hlk137555728"/>
      <w:bookmarkStart w:id="1" w:name="_Hlk156545695"/>
      <w:r w:rsidR="00723F14">
        <w:rPr>
          <w:rFonts w:ascii="Verdana" w:hAnsi="Verdana"/>
          <w:sz w:val="22"/>
        </w:rPr>
        <w:t>nowiny</w:t>
      </w:r>
      <w:r w:rsidR="00FB5999" w:rsidRPr="00723F14">
        <w:rPr>
          <w:rFonts w:ascii="Verdana" w:hAnsi="Verdana"/>
          <w:sz w:val="22"/>
        </w:rPr>
        <w:t>@</w:t>
      </w:r>
      <w:r w:rsidR="00723F14">
        <w:rPr>
          <w:rFonts w:ascii="Verdana" w:hAnsi="Verdana"/>
          <w:sz w:val="22"/>
        </w:rPr>
        <w:t>nowiny.com</w:t>
      </w:r>
      <w:r w:rsidR="00FB5999" w:rsidRPr="00723F14">
        <w:rPr>
          <w:rFonts w:ascii="Verdana" w:hAnsi="Verdana"/>
          <w:sz w:val="22"/>
        </w:rPr>
        <w:t>.pl</w:t>
      </w:r>
      <w:bookmarkEnd w:id="0"/>
      <w:r w:rsidR="00FB5999" w:rsidRPr="00723F14">
        <w:rPr>
          <w:rFonts w:ascii="Verdana" w:hAnsi="Verdana"/>
          <w:color w:val="000000" w:themeColor="text1"/>
          <w:sz w:val="22"/>
        </w:rPr>
        <w:t xml:space="preserve"> </w:t>
      </w:r>
      <w:r w:rsidR="003C6AD1">
        <w:rPr>
          <w:rFonts w:ascii="Verdana" w:hAnsi="Verdana"/>
          <w:color w:val="000000" w:themeColor="text1"/>
          <w:sz w:val="22"/>
        </w:rPr>
        <w:t xml:space="preserve">                </w:t>
      </w:r>
      <w:hyperlink r:id="rId8" w:history="1">
        <w:bookmarkEnd w:id="1"/>
      </w:hyperlink>
    </w:p>
    <w:p w14:paraId="753C8BA5" w14:textId="77777777" w:rsidR="0087386C" w:rsidRPr="00723F14" w:rsidRDefault="0087386C" w:rsidP="0087386C">
      <w:pPr>
        <w:spacing w:before="0" w:after="0" w:line="240" w:lineRule="auto"/>
        <w:ind w:left="0"/>
        <w:jc w:val="both"/>
        <w:rPr>
          <w:rFonts w:ascii="Verdana" w:hAnsi="Verdana" w:cstheme="minorHAnsi"/>
          <w:sz w:val="22"/>
        </w:rPr>
      </w:pPr>
    </w:p>
    <w:p w14:paraId="3888C4B9" w14:textId="77777777" w:rsidR="0087386C" w:rsidRPr="00723F14" w:rsidRDefault="0087386C">
      <w:pPr>
        <w:spacing w:before="0" w:after="160" w:line="259" w:lineRule="auto"/>
        <w:ind w:left="0"/>
        <w:rPr>
          <w:rFonts w:ascii="Verdana" w:eastAsia="Calibri" w:hAnsi="Verdana" w:cstheme="minorHAnsi"/>
          <w:b/>
          <w:sz w:val="22"/>
        </w:rPr>
      </w:pPr>
      <w:r w:rsidRPr="00723F14">
        <w:rPr>
          <w:rFonts w:ascii="Verdana" w:eastAsia="Calibri" w:hAnsi="Verdana" w:cstheme="minorHAnsi"/>
          <w:b/>
          <w:sz w:val="22"/>
        </w:rPr>
        <w:br w:type="page"/>
      </w:r>
    </w:p>
    <w:p w14:paraId="0FAD5B06" w14:textId="5E0D1FC6" w:rsidR="0028559B" w:rsidRPr="00FC1171" w:rsidRDefault="0028559B" w:rsidP="00FC1171">
      <w:pPr>
        <w:spacing w:before="0" w:after="0" w:line="240" w:lineRule="auto"/>
        <w:ind w:left="993" w:hanging="426"/>
        <w:jc w:val="center"/>
        <w:rPr>
          <w:rFonts w:ascii="Verdana" w:eastAsia="Calibri" w:hAnsi="Verdana" w:cstheme="minorHAnsi"/>
          <w:b/>
          <w:sz w:val="22"/>
        </w:rPr>
      </w:pPr>
      <w:r w:rsidRPr="00FC1171">
        <w:rPr>
          <w:rFonts w:ascii="Verdana" w:eastAsia="Calibri" w:hAnsi="Verdana" w:cstheme="minorHAnsi"/>
          <w:b/>
          <w:sz w:val="22"/>
        </w:rPr>
        <w:lastRenderedPageBreak/>
        <w:t>KLAUZULA INFORMACYJNA</w:t>
      </w:r>
    </w:p>
    <w:p w14:paraId="0889A450" w14:textId="3F638EB3" w:rsidR="0028559B" w:rsidRPr="00FC1171" w:rsidRDefault="0028559B" w:rsidP="00FC1171">
      <w:pPr>
        <w:spacing w:before="0" w:after="0" w:line="240" w:lineRule="auto"/>
        <w:ind w:left="993" w:hanging="426"/>
        <w:jc w:val="center"/>
        <w:rPr>
          <w:rFonts w:ascii="Verdana" w:eastAsia="Calibri" w:hAnsi="Verdana" w:cstheme="minorHAnsi"/>
          <w:b/>
          <w:sz w:val="22"/>
        </w:rPr>
      </w:pPr>
      <w:r w:rsidRPr="00FC1171">
        <w:rPr>
          <w:rFonts w:ascii="Verdana" w:eastAsia="Calibri" w:hAnsi="Verdana" w:cstheme="minorHAnsi"/>
          <w:b/>
          <w:sz w:val="22"/>
        </w:rPr>
        <w:t>DOTYCZĄCA PRZETWARZANIA DANYCH OSOBOWYCH NA POTRZEBY</w:t>
      </w:r>
    </w:p>
    <w:p w14:paraId="23714E35" w14:textId="77777777" w:rsidR="0028559B" w:rsidRPr="00FC1171" w:rsidRDefault="0028559B" w:rsidP="00FC1171">
      <w:pPr>
        <w:spacing w:before="0" w:after="0" w:line="240" w:lineRule="auto"/>
        <w:ind w:left="993" w:hanging="426"/>
        <w:jc w:val="center"/>
        <w:rPr>
          <w:rFonts w:ascii="Verdana" w:eastAsia="Calibri" w:hAnsi="Verdana" w:cstheme="minorHAnsi"/>
          <w:b/>
          <w:sz w:val="22"/>
        </w:rPr>
      </w:pPr>
      <w:r w:rsidRPr="00FC1171">
        <w:rPr>
          <w:rFonts w:ascii="Verdana" w:eastAsia="Calibri" w:hAnsi="Verdana" w:cstheme="minorHAnsi"/>
          <w:b/>
          <w:sz w:val="22"/>
        </w:rPr>
        <w:t>FORMULARZA ZGŁASZANIA UWAG</w:t>
      </w:r>
    </w:p>
    <w:p w14:paraId="08BED6B6" w14:textId="77777777" w:rsidR="007D4CAE" w:rsidRPr="00FC1171" w:rsidRDefault="007D4CAE" w:rsidP="00FC1171">
      <w:pPr>
        <w:pStyle w:val="Bezodstpw"/>
        <w:ind w:left="993" w:hanging="426"/>
        <w:jc w:val="both"/>
        <w:rPr>
          <w:rFonts w:ascii="Verdana" w:hAnsi="Verdana" w:cstheme="minorHAnsi"/>
        </w:rPr>
      </w:pPr>
    </w:p>
    <w:p w14:paraId="1C3FC156" w14:textId="77777777" w:rsidR="007D4CAE" w:rsidRPr="00FC1171" w:rsidRDefault="007D4CAE" w:rsidP="00FC1171">
      <w:pPr>
        <w:pStyle w:val="Bezodstpw"/>
        <w:ind w:left="567"/>
        <w:jc w:val="both"/>
        <w:rPr>
          <w:rFonts w:ascii="Verdana" w:hAnsi="Verdana" w:cstheme="minorHAnsi"/>
        </w:rPr>
      </w:pPr>
      <w:r w:rsidRPr="00FC1171">
        <w:rPr>
          <w:rFonts w:ascii="Verdana" w:hAnsi="Verdana" w:cstheme="minorHAnsi"/>
        </w:rPr>
        <w:t>Zgodnie z art. 13 ust. 1 i ust. 2 ogólnego rozporządzenia o ochronie danych osobowych z dnia 27 kwietnia 2016 r., informujemy Panią/Pana o sposobie i celu, w jakim przetwarzamy Pani/Pana dane osobowe, a także o przysługujących Pani/Panu prawach, wynikających z regulacji o ochronie danych osobowych:</w:t>
      </w:r>
    </w:p>
    <w:p w14:paraId="54E8C314" w14:textId="77777777" w:rsidR="007D4CAE" w:rsidRPr="00FC1171" w:rsidRDefault="007D4CAE" w:rsidP="00FC1171">
      <w:pPr>
        <w:pStyle w:val="Akapitzlist"/>
        <w:numPr>
          <w:ilvl w:val="0"/>
          <w:numId w:val="8"/>
        </w:numPr>
        <w:spacing w:before="0" w:after="0" w:line="240" w:lineRule="auto"/>
        <w:ind w:left="993" w:hanging="426"/>
        <w:jc w:val="both"/>
        <w:rPr>
          <w:rFonts w:ascii="Verdana" w:eastAsia="Calibri" w:hAnsi="Verdana" w:cstheme="minorHAnsi"/>
          <w:color w:val="000000" w:themeColor="text1"/>
          <w:sz w:val="22"/>
        </w:rPr>
      </w:pPr>
      <w:r w:rsidRPr="00FC1171">
        <w:rPr>
          <w:rFonts w:ascii="Verdana" w:eastAsia="Calibri" w:hAnsi="Verdana" w:cstheme="minorHAnsi"/>
          <w:sz w:val="22"/>
        </w:rPr>
        <w:t xml:space="preserve">Administratorem Pani/Pana danych osobowych w Urzędzie Gminy Nowiny jest Wójt Gminy </w:t>
      </w:r>
      <w:r w:rsidRPr="00FC1171">
        <w:rPr>
          <w:rFonts w:ascii="Verdana" w:eastAsia="Calibri" w:hAnsi="Verdana" w:cstheme="minorHAnsi"/>
          <w:color w:val="000000" w:themeColor="text1"/>
          <w:sz w:val="22"/>
        </w:rPr>
        <w:t xml:space="preserve">Nowiny – ul. Białe Zagłębie 25, 26-052 Nowiny, adres email: </w:t>
      </w:r>
      <w:hyperlink r:id="rId9" w:history="1">
        <w:r w:rsidRPr="00FC1171">
          <w:rPr>
            <w:rStyle w:val="Hipercze"/>
            <w:rFonts w:ascii="Verdana" w:hAnsi="Verdana" w:cstheme="minorHAnsi"/>
            <w:color w:val="000000" w:themeColor="text1"/>
            <w:sz w:val="22"/>
            <w:u w:val="none"/>
          </w:rPr>
          <w:t xml:space="preserve">nowiny@nowiny.com.pl </w:t>
        </w:r>
      </w:hyperlink>
      <w:r w:rsidRPr="00FC1171">
        <w:rPr>
          <w:rFonts w:ascii="Verdana" w:eastAsia="Calibri" w:hAnsi="Verdana" w:cstheme="minorHAnsi"/>
          <w:color w:val="000000" w:themeColor="text1"/>
          <w:sz w:val="22"/>
        </w:rPr>
        <w:t xml:space="preserve">, tel. </w:t>
      </w:r>
      <w:r w:rsidRPr="00FC1171">
        <w:rPr>
          <w:rFonts w:ascii="Verdana" w:hAnsi="Verdana" w:cstheme="minorHAnsi"/>
          <w:color w:val="000000" w:themeColor="text1"/>
          <w:sz w:val="22"/>
        </w:rPr>
        <w:t>41 347-50-00</w:t>
      </w:r>
    </w:p>
    <w:p w14:paraId="0090B102" w14:textId="77777777" w:rsidR="007D4CAE" w:rsidRPr="00FC1171" w:rsidRDefault="007D4CAE" w:rsidP="00FC1171">
      <w:pPr>
        <w:pStyle w:val="Akapitzlist"/>
        <w:numPr>
          <w:ilvl w:val="0"/>
          <w:numId w:val="8"/>
        </w:numPr>
        <w:spacing w:before="0" w:after="0" w:line="240" w:lineRule="auto"/>
        <w:ind w:left="993" w:hanging="426"/>
        <w:jc w:val="both"/>
        <w:rPr>
          <w:rFonts w:ascii="Verdana" w:eastAsia="Calibri" w:hAnsi="Verdana" w:cstheme="minorHAnsi"/>
          <w:color w:val="000000" w:themeColor="text1"/>
          <w:sz w:val="22"/>
        </w:rPr>
      </w:pPr>
      <w:r w:rsidRPr="00FC1171">
        <w:rPr>
          <w:rFonts w:ascii="Verdana" w:eastAsia="Calibri" w:hAnsi="Verdana" w:cstheme="minorHAnsi"/>
          <w:color w:val="000000" w:themeColor="text1"/>
          <w:sz w:val="22"/>
        </w:rPr>
        <w:t xml:space="preserve">Administrator wyznaczył Inspektora Ochrony Danych, z którym w przypadku pytań dotyczących sposobu i zakresu przetwarzania Pani/Pana danych można kontaktować </w:t>
      </w:r>
      <w:r w:rsidRPr="00FC1171">
        <w:rPr>
          <w:rFonts w:ascii="Verdana" w:hAnsi="Verdana" w:cstheme="minorHAnsi"/>
          <w:color w:val="000000" w:themeColor="text1"/>
          <w:sz w:val="22"/>
        </w:rPr>
        <w:t xml:space="preserve">na adres e-mail: </w:t>
      </w:r>
      <w:hyperlink r:id="rId10" w:history="1">
        <w:r w:rsidRPr="00FC1171">
          <w:rPr>
            <w:rStyle w:val="Hipercze"/>
            <w:rFonts w:ascii="Verdana" w:hAnsi="Verdana" w:cstheme="minorHAnsi"/>
            <w:color w:val="000000" w:themeColor="text1"/>
            <w:sz w:val="22"/>
            <w:u w:val="none"/>
          </w:rPr>
          <w:t>inspektor@cbi24.pl</w:t>
        </w:r>
      </w:hyperlink>
    </w:p>
    <w:p w14:paraId="49E34BEE" w14:textId="77777777" w:rsidR="007D4CAE" w:rsidRPr="00FC1171" w:rsidRDefault="007D4CAE" w:rsidP="00FC1171">
      <w:pPr>
        <w:pStyle w:val="Bezodstpw"/>
        <w:widowControl w:val="0"/>
        <w:numPr>
          <w:ilvl w:val="0"/>
          <w:numId w:val="8"/>
        </w:numPr>
        <w:autoSpaceDE w:val="0"/>
        <w:autoSpaceDN w:val="0"/>
        <w:ind w:left="993" w:hanging="426"/>
        <w:jc w:val="both"/>
        <w:rPr>
          <w:rFonts w:ascii="Verdana" w:hAnsi="Verdana" w:cstheme="minorHAnsi"/>
        </w:rPr>
      </w:pPr>
      <w:r w:rsidRPr="00FC1171">
        <w:rPr>
          <w:rFonts w:ascii="Verdana" w:hAnsi="Verdana" w:cstheme="minorHAnsi"/>
        </w:rPr>
        <w:t>Administrator przetwarza Pani/Pana dane osobowe na podstawie obowiązujących przepisów prawa, zawartych umów oraz na podstawie udzielonej zgody.</w:t>
      </w:r>
    </w:p>
    <w:p w14:paraId="2FE4B7C3" w14:textId="77777777" w:rsidR="007D4CAE" w:rsidRPr="00FC1171" w:rsidRDefault="007D4CAE" w:rsidP="00FC1171">
      <w:pPr>
        <w:pStyle w:val="Bezodstpw"/>
        <w:widowControl w:val="0"/>
        <w:numPr>
          <w:ilvl w:val="0"/>
          <w:numId w:val="8"/>
        </w:numPr>
        <w:autoSpaceDE w:val="0"/>
        <w:autoSpaceDN w:val="0"/>
        <w:ind w:left="993" w:hanging="426"/>
        <w:jc w:val="both"/>
        <w:rPr>
          <w:rFonts w:ascii="Verdana" w:hAnsi="Verdana" w:cstheme="minorHAnsi"/>
        </w:rPr>
      </w:pPr>
      <w:r w:rsidRPr="00FC1171">
        <w:rPr>
          <w:rFonts w:ascii="Verdana" w:hAnsi="Verdana" w:cstheme="minorHAnsi"/>
        </w:rPr>
        <w:t>Pani/Pana dane osobowe przetwarzane są w celu wypełnienia obowiązków prawnych ciążących na Administratorze, realizacji zawartych przez Administratora umów, na podstawie udzielonej przez Panią/Pana zgody – w zakresie i celu określonym w treści zgody.</w:t>
      </w:r>
    </w:p>
    <w:p w14:paraId="746A9206" w14:textId="77777777" w:rsidR="007D4CAE" w:rsidRPr="00FC1171" w:rsidRDefault="007D4CAE" w:rsidP="00FC1171">
      <w:pPr>
        <w:pStyle w:val="Bezodstpw"/>
        <w:widowControl w:val="0"/>
        <w:numPr>
          <w:ilvl w:val="0"/>
          <w:numId w:val="8"/>
        </w:numPr>
        <w:autoSpaceDE w:val="0"/>
        <w:autoSpaceDN w:val="0"/>
        <w:ind w:left="993" w:hanging="426"/>
        <w:jc w:val="both"/>
        <w:rPr>
          <w:rFonts w:ascii="Verdana" w:hAnsi="Verdana" w:cstheme="minorHAnsi"/>
        </w:rPr>
      </w:pPr>
      <w:r w:rsidRPr="00FC1171">
        <w:rPr>
          <w:rFonts w:ascii="Verdana" w:hAnsi="Verdana" w:cstheme="minorHAnsi"/>
        </w:rPr>
        <w:t>W związku z przetwarzaniem danych w celach, o których mowa w pkt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Nowiny przetwarzają dane osobowe, dla których Administratorem jest Wójta Gminy Nowiny.</w:t>
      </w:r>
    </w:p>
    <w:p w14:paraId="3770D662" w14:textId="77777777" w:rsidR="007D4CAE" w:rsidRPr="00FC1171" w:rsidRDefault="007D4CAE" w:rsidP="00FC1171">
      <w:pPr>
        <w:pStyle w:val="Bezodstpw"/>
        <w:widowControl w:val="0"/>
        <w:numPr>
          <w:ilvl w:val="0"/>
          <w:numId w:val="8"/>
        </w:numPr>
        <w:autoSpaceDE w:val="0"/>
        <w:autoSpaceDN w:val="0"/>
        <w:ind w:left="993" w:hanging="426"/>
        <w:jc w:val="both"/>
        <w:rPr>
          <w:rFonts w:ascii="Verdana" w:hAnsi="Verdana" w:cstheme="minorHAnsi"/>
        </w:rPr>
      </w:pPr>
      <w:r w:rsidRPr="00FC1171">
        <w:rPr>
          <w:rFonts w:ascii="Verdana" w:hAnsi="Verdana" w:cstheme="minorHAnsi"/>
        </w:rPr>
        <w:t xml:space="preserve">Pani/Pana dane osobowe będą przechowywane przez okres wynikający z zasad określonych w </w:t>
      </w:r>
      <w:hyperlink r:id="rId11">
        <w:r w:rsidRPr="00FC1171">
          <w:rPr>
            <w:rFonts w:ascii="Verdana" w:hAnsi="Verdana" w:cstheme="minorHAnsi"/>
          </w:rPr>
          <w:t>Rozporządzeniu z dnia 18 stycznia 2011 roku w sprawie</w:t>
        </w:r>
      </w:hyperlink>
      <w:r w:rsidRPr="00FC1171">
        <w:rPr>
          <w:rFonts w:ascii="Verdana" w:hAnsi="Verdana" w:cstheme="minorHAnsi"/>
        </w:rPr>
        <w:t xml:space="preserve"> </w:t>
      </w:r>
      <w:hyperlink r:id="rId12">
        <w:r w:rsidRPr="00FC1171">
          <w:rPr>
            <w:rFonts w:ascii="Verdana" w:hAnsi="Verdana" w:cstheme="minorHAnsi"/>
          </w:rPr>
          <w:t>instrukcji kancelaryjnej, jednolitych rzeczowych wykazów akt oraz instrukcji w</w:t>
        </w:r>
      </w:hyperlink>
      <w:r w:rsidRPr="00FC1171">
        <w:rPr>
          <w:rFonts w:ascii="Verdana" w:hAnsi="Verdana" w:cstheme="minorHAnsi"/>
        </w:rPr>
        <w:t xml:space="preserve"> </w:t>
      </w:r>
      <w:hyperlink r:id="rId13">
        <w:r w:rsidRPr="00FC1171">
          <w:rPr>
            <w:rFonts w:ascii="Verdana" w:hAnsi="Verdana" w:cstheme="minorHAnsi"/>
          </w:rPr>
          <w:t>sprawie organizacji i zakresu działania archiwów zakładowych</w:t>
        </w:r>
      </w:hyperlink>
      <w:r w:rsidRPr="00FC1171">
        <w:rPr>
          <w:rFonts w:ascii="Verdana" w:hAnsi="Verdana" w:cstheme="minorHAnsi"/>
        </w:rPr>
        <w:t>.</w:t>
      </w:r>
    </w:p>
    <w:p w14:paraId="7EDD3E25" w14:textId="77777777" w:rsidR="007D4CAE" w:rsidRPr="00FC1171" w:rsidRDefault="007D4CAE" w:rsidP="00FC1171">
      <w:pPr>
        <w:pStyle w:val="Bezodstpw"/>
        <w:widowControl w:val="0"/>
        <w:numPr>
          <w:ilvl w:val="0"/>
          <w:numId w:val="8"/>
        </w:numPr>
        <w:autoSpaceDE w:val="0"/>
        <w:autoSpaceDN w:val="0"/>
        <w:ind w:left="993" w:hanging="426"/>
        <w:jc w:val="both"/>
        <w:rPr>
          <w:rFonts w:ascii="Verdana" w:hAnsi="Verdana" w:cstheme="minorHAnsi"/>
        </w:rPr>
      </w:pPr>
      <w:r w:rsidRPr="00FC1171">
        <w:rPr>
          <w:rFonts w:ascii="Verdana" w:hAnsi="Verdana" w:cstheme="minorHAnsi"/>
        </w:rPr>
        <w:t>W związku z przetwarzaniem Pani/Pana danych osobowych, w określonych przypadkach przysługuje Pani/Panu prawo do dostępu do danych osobowych, ich sprostowania, usunięcia lub ograniczenia przetwarzania, wniesienia sprzeciwu wobec przetwarzania, a także prawo do przenoszenia danych.</w:t>
      </w:r>
    </w:p>
    <w:p w14:paraId="08A61BC3" w14:textId="77777777" w:rsidR="007D4CAE" w:rsidRPr="00FC1171" w:rsidRDefault="007D4CAE" w:rsidP="00FC1171">
      <w:pPr>
        <w:pStyle w:val="Bezodstpw"/>
        <w:widowControl w:val="0"/>
        <w:numPr>
          <w:ilvl w:val="0"/>
          <w:numId w:val="8"/>
        </w:numPr>
        <w:autoSpaceDE w:val="0"/>
        <w:autoSpaceDN w:val="0"/>
        <w:ind w:left="993" w:hanging="426"/>
        <w:jc w:val="both"/>
        <w:rPr>
          <w:rFonts w:ascii="Verdana" w:hAnsi="Verdana" w:cstheme="minorHAnsi"/>
        </w:rPr>
      </w:pPr>
      <w:r w:rsidRPr="00FC1171">
        <w:rPr>
          <w:rFonts w:ascii="Verdana" w:hAnsi="Verdana" w:cstheme="minorHAnsi"/>
        </w:rPr>
        <w:t>Podanie przez Panią/Pana danych osobowych jest obowiązkowe, w sytuacji, gdy przesłankę przetwarzania danych osobowych stanowi przepis prawa lub zawarta między stronami umowa, a w pozostałym zakresie przetwarzanie Pani/Pana danych osobowych odbywa się na podstawie Pani/Pana dobrowolnej zgody.</w:t>
      </w:r>
    </w:p>
    <w:p w14:paraId="6783C74D" w14:textId="77777777" w:rsidR="007D4CAE" w:rsidRPr="00FC1171" w:rsidRDefault="007D4CAE" w:rsidP="00FC1171">
      <w:pPr>
        <w:pStyle w:val="Bezodstpw"/>
        <w:widowControl w:val="0"/>
        <w:numPr>
          <w:ilvl w:val="0"/>
          <w:numId w:val="8"/>
        </w:numPr>
        <w:autoSpaceDE w:val="0"/>
        <w:autoSpaceDN w:val="0"/>
        <w:ind w:left="993" w:hanging="426"/>
        <w:jc w:val="both"/>
        <w:rPr>
          <w:rFonts w:ascii="Verdana" w:hAnsi="Verdana" w:cstheme="minorHAnsi"/>
        </w:rPr>
      </w:pPr>
      <w:r w:rsidRPr="00FC1171">
        <w:rPr>
          <w:rFonts w:ascii="Verdana" w:hAnsi="Verdana" w:cstheme="minorHAnsi"/>
        </w:rPr>
        <w:t>W przypadku powzięcia informacji o niezgodnym z prawem przetwarzaniu przez Administratora Pani/Pana danych osobowych, przysługuje Pani/Panu prawo wniesienia skargi do organu nadzorczego właściwego w sprawach ochrony danych osobowych (</w:t>
      </w:r>
      <w:hyperlink r:id="rId14">
        <w:r w:rsidRPr="00FC1171">
          <w:rPr>
            <w:rFonts w:ascii="Verdana" w:hAnsi="Verdana" w:cstheme="minorHAnsi"/>
          </w:rPr>
          <w:t>Prezesa Urzędu Ochrony Danych Osobowych</w:t>
        </w:r>
      </w:hyperlink>
      <w:r w:rsidRPr="00FC1171">
        <w:rPr>
          <w:rFonts w:ascii="Verdana" w:hAnsi="Verdana" w:cstheme="minorHAnsi"/>
        </w:rPr>
        <w:t>).</w:t>
      </w:r>
    </w:p>
    <w:p w14:paraId="4581CF68" w14:textId="77777777" w:rsidR="007D4CAE" w:rsidRPr="00FC1171" w:rsidRDefault="007D4CAE" w:rsidP="00FC1171">
      <w:pPr>
        <w:pStyle w:val="Bezodstpw"/>
        <w:widowControl w:val="0"/>
        <w:numPr>
          <w:ilvl w:val="0"/>
          <w:numId w:val="8"/>
        </w:numPr>
        <w:autoSpaceDE w:val="0"/>
        <w:autoSpaceDN w:val="0"/>
        <w:ind w:left="993" w:hanging="426"/>
        <w:jc w:val="both"/>
        <w:rPr>
          <w:rFonts w:ascii="Verdana" w:hAnsi="Verdana" w:cstheme="minorHAnsi"/>
        </w:rPr>
      </w:pPr>
      <w:r w:rsidRPr="00FC1171">
        <w:rPr>
          <w:rFonts w:ascii="Verdana" w:hAnsi="Verdana" w:cstheme="minorHAnsi"/>
        </w:rPr>
        <w:t>Pani/Pana dane nie trafią do państwa trzeciego lub organizacji międzynarodowej oraz nie będą przetwarzane w sposób zautomatyzowany i nie będą profilowane.</w:t>
      </w:r>
    </w:p>
    <w:p w14:paraId="1FFE9AFB" w14:textId="77777777" w:rsidR="007D4CAE" w:rsidRPr="00FC1171" w:rsidRDefault="007D4CAE" w:rsidP="00FC1171">
      <w:pPr>
        <w:pStyle w:val="Bezodstpw"/>
        <w:widowControl w:val="0"/>
        <w:numPr>
          <w:ilvl w:val="0"/>
          <w:numId w:val="8"/>
        </w:numPr>
        <w:autoSpaceDE w:val="0"/>
        <w:autoSpaceDN w:val="0"/>
        <w:spacing w:before="78"/>
        <w:ind w:left="993" w:hanging="426"/>
        <w:jc w:val="both"/>
        <w:rPr>
          <w:rFonts w:ascii="Verdana" w:hAnsi="Verdana" w:cstheme="minorHAnsi"/>
        </w:rPr>
      </w:pPr>
      <w:r w:rsidRPr="00FC1171">
        <w:rPr>
          <w:rFonts w:ascii="Verdana" w:hAnsi="Verdana" w:cstheme="minorHAnsi"/>
        </w:rPr>
        <w:t>Szczegółowe informacje na temat ochrony Pani/Pana danych osobowych, a także przysługujących z tego tytułu praw, znajdzie Pani/Pan w Biuletynie Informacji Publicznej Urzędu Gminy Nowiny.</w:t>
      </w:r>
    </w:p>
    <w:p w14:paraId="5E0A4B39" w14:textId="77777777" w:rsidR="007D4CAE" w:rsidRPr="00505DED" w:rsidRDefault="007D4CAE" w:rsidP="00505DED">
      <w:pPr>
        <w:spacing w:before="0" w:after="0" w:line="240" w:lineRule="auto"/>
        <w:ind w:left="0"/>
        <w:jc w:val="both"/>
        <w:rPr>
          <w:rFonts w:cstheme="minorHAnsi"/>
          <w:color w:val="000000" w:themeColor="text1"/>
        </w:rPr>
      </w:pPr>
    </w:p>
    <w:sectPr w:rsidR="007D4CAE" w:rsidRPr="00505DED" w:rsidSect="00723F14">
      <w:headerReference w:type="default" r:id="rId15"/>
      <w:pgSz w:w="11906" w:h="16838"/>
      <w:pgMar w:top="993" w:right="1417" w:bottom="1417" w:left="42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D952" w14:textId="77777777" w:rsidR="004704C4" w:rsidRDefault="004704C4" w:rsidP="00575A07">
      <w:pPr>
        <w:spacing w:before="0" w:after="0" w:line="240" w:lineRule="auto"/>
      </w:pPr>
      <w:r>
        <w:separator/>
      </w:r>
    </w:p>
  </w:endnote>
  <w:endnote w:type="continuationSeparator" w:id="0">
    <w:p w14:paraId="673FEA07" w14:textId="77777777" w:rsidR="004704C4" w:rsidRDefault="004704C4" w:rsidP="00575A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0BEE" w14:textId="77777777" w:rsidR="004704C4" w:rsidRDefault="004704C4" w:rsidP="00575A07">
      <w:pPr>
        <w:spacing w:before="0" w:after="0" w:line="240" w:lineRule="auto"/>
      </w:pPr>
      <w:r>
        <w:separator/>
      </w:r>
    </w:p>
  </w:footnote>
  <w:footnote w:type="continuationSeparator" w:id="0">
    <w:p w14:paraId="547C6DEE" w14:textId="77777777" w:rsidR="004704C4" w:rsidRDefault="004704C4" w:rsidP="00575A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5B88" w14:textId="6DAA4AA0" w:rsidR="00575A07" w:rsidRDefault="00575A07" w:rsidP="00575A0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36531"/>
    <w:multiLevelType w:val="multilevel"/>
    <w:tmpl w:val="AEE03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E1909"/>
    <w:multiLevelType w:val="hybridMultilevel"/>
    <w:tmpl w:val="0D92F258"/>
    <w:lvl w:ilvl="0" w:tplc="7D941B46">
      <w:start w:val="1"/>
      <w:numFmt w:val="bullet"/>
      <w:pStyle w:val="Akapitzlis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14F6D66"/>
    <w:multiLevelType w:val="hybridMultilevel"/>
    <w:tmpl w:val="0A442DD2"/>
    <w:lvl w:ilvl="0" w:tplc="8830F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A6C7F"/>
    <w:multiLevelType w:val="hybridMultilevel"/>
    <w:tmpl w:val="2B3C2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20F11"/>
    <w:multiLevelType w:val="hybridMultilevel"/>
    <w:tmpl w:val="D47C4F38"/>
    <w:lvl w:ilvl="0" w:tplc="C00AE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38F"/>
    <w:multiLevelType w:val="hybridMultilevel"/>
    <w:tmpl w:val="FAE81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060FF"/>
    <w:multiLevelType w:val="hybridMultilevel"/>
    <w:tmpl w:val="C96A9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87431"/>
    <w:multiLevelType w:val="multilevel"/>
    <w:tmpl w:val="96C0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332425">
    <w:abstractNumId w:val="7"/>
  </w:num>
  <w:num w:numId="2" w16cid:durableId="2023580599">
    <w:abstractNumId w:val="0"/>
  </w:num>
  <w:num w:numId="3" w16cid:durableId="1259681910">
    <w:abstractNumId w:val="1"/>
  </w:num>
  <w:num w:numId="4" w16cid:durableId="1093279902">
    <w:abstractNumId w:val="6"/>
  </w:num>
  <w:num w:numId="5" w16cid:durableId="2125035579">
    <w:abstractNumId w:val="2"/>
  </w:num>
  <w:num w:numId="6" w16cid:durableId="218368626">
    <w:abstractNumId w:val="4"/>
  </w:num>
  <w:num w:numId="7" w16cid:durableId="2005283809">
    <w:abstractNumId w:val="5"/>
  </w:num>
  <w:num w:numId="8" w16cid:durableId="1559123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34"/>
    <w:rsid w:val="00002DBA"/>
    <w:rsid w:val="00030C0B"/>
    <w:rsid w:val="00036096"/>
    <w:rsid w:val="00061CBD"/>
    <w:rsid w:val="00086D29"/>
    <w:rsid w:val="0009184E"/>
    <w:rsid w:val="00093514"/>
    <w:rsid w:val="00094076"/>
    <w:rsid w:val="00097C24"/>
    <w:rsid w:val="00195EF5"/>
    <w:rsid w:val="00244BAC"/>
    <w:rsid w:val="002762D9"/>
    <w:rsid w:val="0028559B"/>
    <w:rsid w:val="002E360B"/>
    <w:rsid w:val="00331F26"/>
    <w:rsid w:val="00367848"/>
    <w:rsid w:val="00396455"/>
    <w:rsid w:val="003C062F"/>
    <w:rsid w:val="003C6AD1"/>
    <w:rsid w:val="00407FF9"/>
    <w:rsid w:val="004115BE"/>
    <w:rsid w:val="004422A1"/>
    <w:rsid w:val="004704C4"/>
    <w:rsid w:val="00471F99"/>
    <w:rsid w:val="00505DED"/>
    <w:rsid w:val="00506760"/>
    <w:rsid w:val="00575A07"/>
    <w:rsid w:val="005B550F"/>
    <w:rsid w:val="005B6696"/>
    <w:rsid w:val="005E51C7"/>
    <w:rsid w:val="00621BE6"/>
    <w:rsid w:val="006761FF"/>
    <w:rsid w:val="006C5569"/>
    <w:rsid w:val="006F47BB"/>
    <w:rsid w:val="00716F34"/>
    <w:rsid w:val="00723F14"/>
    <w:rsid w:val="007734CB"/>
    <w:rsid w:val="007D4CAE"/>
    <w:rsid w:val="00827320"/>
    <w:rsid w:val="00851E25"/>
    <w:rsid w:val="00854A41"/>
    <w:rsid w:val="00865B50"/>
    <w:rsid w:val="00866158"/>
    <w:rsid w:val="0087386C"/>
    <w:rsid w:val="008E2435"/>
    <w:rsid w:val="00900EE8"/>
    <w:rsid w:val="00934305"/>
    <w:rsid w:val="009B7D62"/>
    <w:rsid w:val="009E7765"/>
    <w:rsid w:val="00B5146B"/>
    <w:rsid w:val="00BC78B0"/>
    <w:rsid w:val="00C01EF6"/>
    <w:rsid w:val="00C13197"/>
    <w:rsid w:val="00C27E5C"/>
    <w:rsid w:val="00C56D55"/>
    <w:rsid w:val="00C76FE5"/>
    <w:rsid w:val="00D469FB"/>
    <w:rsid w:val="00DB55FD"/>
    <w:rsid w:val="00E52E72"/>
    <w:rsid w:val="00E707CC"/>
    <w:rsid w:val="00E80C04"/>
    <w:rsid w:val="00EA0B72"/>
    <w:rsid w:val="00EC5A61"/>
    <w:rsid w:val="00ED1AE3"/>
    <w:rsid w:val="00EF4DFC"/>
    <w:rsid w:val="00F22D3A"/>
    <w:rsid w:val="00F3590D"/>
    <w:rsid w:val="00F416EB"/>
    <w:rsid w:val="00FA6844"/>
    <w:rsid w:val="00FB5999"/>
    <w:rsid w:val="00FC1171"/>
    <w:rsid w:val="00FC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8809"/>
  <w15:chartTrackingRefBased/>
  <w15:docId w15:val="{EFF046BA-BCC4-4EEA-A8FA-0AAE40D7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197"/>
    <w:pPr>
      <w:spacing w:before="120" w:after="240" w:line="276" w:lineRule="auto"/>
      <w:ind w:left="85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ŚźródłoRysunków"/>
    <w:link w:val="BezodstpwZnak"/>
    <w:uiPriority w:val="1"/>
    <w:qFormat/>
    <w:rsid w:val="00471F99"/>
    <w:pPr>
      <w:spacing w:after="0" w:line="240" w:lineRule="auto"/>
    </w:pPr>
  </w:style>
  <w:style w:type="paragraph" w:styleId="Akapitzlist">
    <w:name w:val="List Paragraph"/>
    <w:aliases w:val="L1,Numerowanie,Akapit normalny,Lista XXX,Akapit z listą 1,Akapit z listą5,EPL lista punktowana z wyrózneniem,Akapit z listą BS,List Paragraph,Nag 1,Kolorowa lista — akcent 11,sw tekst,Obiekt,List Paragraph1,Punktor - wymiennik"/>
    <w:basedOn w:val="Normalny"/>
    <w:link w:val="AkapitzlistZnak"/>
    <w:uiPriority w:val="34"/>
    <w:qFormat/>
    <w:rsid w:val="00C13197"/>
    <w:pPr>
      <w:numPr>
        <w:numId w:val="3"/>
      </w:numPr>
      <w:contextualSpacing/>
    </w:pPr>
    <w:rPr>
      <w:noProof/>
    </w:rPr>
  </w:style>
  <w:style w:type="character" w:customStyle="1" w:styleId="AkapitzlistZnak">
    <w:name w:val="Akapit z listą Znak"/>
    <w:aliases w:val="L1 Znak,Numerowanie Znak,Akapit normalny Znak,Lista XXX Znak,Akapit z listą 1 Znak,Akapit z listą5 Znak,EPL lista punktowana z wyrózneniem Znak,Akapit z listą BS Znak,List Paragraph Znak,Nag 1 Znak,Kolorowa lista — akcent 11 Znak"/>
    <w:basedOn w:val="Domylnaczcionkaakapitu"/>
    <w:link w:val="Akapitzlist"/>
    <w:uiPriority w:val="34"/>
    <w:qFormat/>
    <w:rsid w:val="00C13197"/>
    <w:rPr>
      <w:noProof/>
      <w:sz w:val="24"/>
    </w:rPr>
  </w:style>
  <w:style w:type="paragraph" w:styleId="Nagwek">
    <w:name w:val="header"/>
    <w:basedOn w:val="Normalny"/>
    <w:link w:val="NagwekZnak"/>
    <w:uiPriority w:val="99"/>
    <w:unhideWhenUsed/>
    <w:rsid w:val="00575A0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A07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75A0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07"/>
    <w:rPr>
      <w:sz w:val="24"/>
    </w:rPr>
  </w:style>
  <w:style w:type="character" w:styleId="Hipercze">
    <w:name w:val="Hyperlink"/>
    <w:basedOn w:val="Domylnaczcionkaakapitu"/>
    <w:uiPriority w:val="99"/>
    <w:unhideWhenUsed/>
    <w:rsid w:val="00FC78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782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85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aliases w:val="ŚźródłoRysunków Znak"/>
    <w:link w:val="Bezodstpw"/>
    <w:uiPriority w:val="1"/>
    <w:locked/>
    <w:rsid w:val="0003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stachura@nowaslupia.pl" TargetMode="External"/><Relationship Id="rId13" Type="http://schemas.openxmlformats.org/officeDocument/2006/relationships/hyperlink" Target="https://isap.sejm.gov.pl/isap.nsf/download.xsp/WDU20110140067/O/D2011006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wnload.xsp/WDU20110140067/O/D20110067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ap.sejm.gov.pl/isap.nsf/download.xsp/WDU20110140067/O/D20110067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winy@nowiny.com.pl" TargetMode="External"/><Relationship Id="rId14" Type="http://schemas.openxmlformats.org/officeDocument/2006/relationships/hyperlink" Target="https://uod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897B-509B-4480-9E07-FA99693D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Graczkowski</dc:creator>
  <cp:keywords/>
  <dc:description/>
  <cp:lastModifiedBy>Wybory</cp:lastModifiedBy>
  <cp:revision>8</cp:revision>
  <dcterms:created xsi:type="dcterms:W3CDTF">2025-09-30T11:37:00Z</dcterms:created>
  <dcterms:modified xsi:type="dcterms:W3CDTF">2025-10-02T12:58:00Z</dcterms:modified>
</cp:coreProperties>
</file>