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E3A54" w14:textId="1312B7E0" w:rsidR="008917D3" w:rsidRPr="00CC303F" w:rsidRDefault="008917D3" w:rsidP="008917D3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  <w:r w:rsidRPr="00CC303F">
        <w:rPr>
          <w:rFonts w:ascii="Times New Roman" w:eastAsia="Calibri" w:hAnsi="Times New Roman" w:cs="Times New Roman"/>
          <w:bCs/>
          <w:sz w:val="24"/>
          <w:szCs w:val="24"/>
        </w:rPr>
        <w:t>DMS-KI.731.3.</w:t>
      </w:r>
      <w:r w:rsidR="00FC4364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CC303F">
        <w:rPr>
          <w:rFonts w:ascii="Times New Roman" w:eastAsia="Calibri" w:hAnsi="Times New Roman" w:cs="Times New Roman"/>
          <w:bCs/>
          <w:sz w:val="24"/>
          <w:szCs w:val="24"/>
        </w:rPr>
        <w:t>.2022</w:t>
      </w:r>
    </w:p>
    <w:p w14:paraId="026E3290" w14:textId="2969B72D" w:rsidR="00695D28" w:rsidRPr="008D0C19" w:rsidRDefault="00695D28" w:rsidP="00695D2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>
        <w:rPr>
          <w:rFonts w:ascii="Times New Roman" w:eastAsia="Calibri" w:hAnsi="Times New Roman" w:cs="Times New Roman"/>
          <w:b/>
          <w:sz w:val="24"/>
          <w:szCs w:val="24"/>
        </w:rPr>
        <w:t>ŚWIĘTOKRZYSKIE</w:t>
      </w:r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062"/>
      </w:tblGrid>
      <w:tr w:rsidR="00695D28" w14:paraId="05CE5D44" w14:textId="77777777" w:rsidTr="00E45E94">
        <w:tc>
          <w:tcPr>
            <w:tcW w:w="9062" w:type="dxa"/>
            <w:shd w:val="clear" w:color="auto" w:fill="FFFF00"/>
          </w:tcPr>
          <w:p w14:paraId="58968023" w14:textId="77777777" w:rsidR="00695D28" w:rsidRPr="00703056" w:rsidRDefault="00695D28" w:rsidP="009D1AFA">
            <w:pPr>
              <w:tabs>
                <w:tab w:val="left" w:pos="1110"/>
                <w:tab w:val="center" w:pos="215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  <w:p w14:paraId="20BE9B4B" w14:textId="77777777" w:rsidR="00695D28" w:rsidRPr="00892461" w:rsidRDefault="00695D28" w:rsidP="009D1A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2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4B585381" w14:textId="77777777" w:rsidR="00695D28" w:rsidRPr="00892461" w:rsidRDefault="00695D28" w:rsidP="009D1A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92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</w:t>
            </w:r>
            <w:r w:rsidRPr="00892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do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celowego </w:t>
            </w:r>
            <w:r w:rsidRPr="00892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substancji w powietrzu</w:t>
            </w:r>
          </w:p>
          <w:p w14:paraId="16884BBD" w14:textId="77777777" w:rsidR="00695D28" w:rsidRDefault="00695D28" w:rsidP="00E45E94">
            <w:pPr>
              <w:tabs>
                <w:tab w:val="left" w:pos="1110"/>
                <w:tab w:val="center" w:pos="2157"/>
              </w:tabs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8DCB7BE" w14:textId="77777777" w:rsidR="00695D28" w:rsidRPr="00AB45F3" w:rsidRDefault="00695D28" w:rsidP="00695D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3"/>
        <w:gridCol w:w="5229"/>
      </w:tblGrid>
      <w:tr w:rsidR="00695D28" w:rsidRPr="00AB45F3" w14:paraId="5F0DCE93" w14:textId="77777777" w:rsidTr="00E45E94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81DD26" w14:textId="77777777" w:rsidR="00695D28" w:rsidRPr="00AB45F3" w:rsidRDefault="00695D28" w:rsidP="00D048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2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POZIOMÓW DOCELOWYCH</w:t>
            </w:r>
          </w:p>
        </w:tc>
      </w:tr>
      <w:tr w:rsidR="00695D28" w:rsidRPr="00AB45F3" w14:paraId="746CEA65" w14:textId="77777777" w:rsidTr="00E45E94">
        <w:tc>
          <w:tcPr>
            <w:tcW w:w="38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BABA17" w14:textId="77777777" w:rsidR="00695D28" w:rsidRPr="00AB45F3" w:rsidRDefault="00695D28" w:rsidP="006F7AB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22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81D248" w14:textId="220AF1CB" w:rsidR="00695D28" w:rsidRPr="0037423E" w:rsidRDefault="00695D28" w:rsidP="00D048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4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Ryzyko wystąpienia przekroczenia </w:t>
            </w:r>
            <w:r w:rsidRPr="003742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średniorocznego poziomu docelowego</w:t>
            </w:r>
            <w:r w:rsidRPr="00374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</w:t>
            </w:r>
            <w:r w:rsidR="006F7A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423E">
              <w:rPr>
                <w:rFonts w:ascii="Times New Roman" w:eastAsia="Calibri" w:hAnsi="Times New Roman" w:cs="Times New Roman"/>
                <w:sz w:val="24"/>
                <w:szCs w:val="24"/>
              </w:rPr>
              <w:t>ng</w:t>
            </w:r>
            <w:proofErr w:type="spellEnd"/>
            <w:r w:rsidRPr="0037423E">
              <w:rPr>
                <w:rFonts w:ascii="Times New Roman" w:eastAsia="Calibri" w:hAnsi="Times New Roman" w:cs="Times New Roman"/>
                <w:sz w:val="24"/>
                <w:szCs w:val="24"/>
              </w:rPr>
              <w:t>/m</w:t>
            </w:r>
            <w:r w:rsidRPr="003742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374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3742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dla </w:t>
            </w:r>
            <w:proofErr w:type="spellStart"/>
            <w:r w:rsidRPr="003742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benzo</w:t>
            </w:r>
            <w:proofErr w:type="spellEnd"/>
            <w:r w:rsidRPr="003742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(a)</w:t>
            </w:r>
            <w:proofErr w:type="spellStart"/>
            <w:r w:rsidRPr="003742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pirenu</w:t>
            </w:r>
            <w:proofErr w:type="spellEnd"/>
            <w:r w:rsidRPr="003742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pyle zawieszonym PM10</w:t>
            </w:r>
          </w:p>
        </w:tc>
      </w:tr>
      <w:tr w:rsidR="00695D28" w:rsidRPr="00AB45F3" w14:paraId="3520CF97" w14:textId="77777777" w:rsidTr="00FC4364">
        <w:tc>
          <w:tcPr>
            <w:tcW w:w="3813" w:type="dxa"/>
            <w:shd w:val="clear" w:color="auto" w:fill="auto"/>
            <w:vAlign w:val="center"/>
          </w:tcPr>
          <w:p w14:paraId="11692785" w14:textId="77777777" w:rsidR="00695D28" w:rsidRPr="00AB45F3" w:rsidRDefault="00695D28" w:rsidP="006F7AB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229" w:type="dxa"/>
            <w:shd w:val="clear" w:color="auto" w:fill="auto"/>
            <w:vAlign w:val="center"/>
          </w:tcPr>
          <w:p w14:paraId="0A1DD27E" w14:textId="30F71E04" w:rsidR="00695D28" w:rsidRPr="00695D28" w:rsidRDefault="00695D28" w:rsidP="00FC436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95D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8917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695D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.04.202</w:t>
            </w:r>
            <w:r w:rsidR="008917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695D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</w:p>
        </w:tc>
      </w:tr>
      <w:tr w:rsidR="00695D28" w:rsidRPr="00AB45F3" w14:paraId="5EAE1D78" w14:textId="77777777" w:rsidTr="00FC4364">
        <w:tc>
          <w:tcPr>
            <w:tcW w:w="3813" w:type="dxa"/>
            <w:shd w:val="clear" w:color="auto" w:fill="auto"/>
            <w:vAlign w:val="center"/>
          </w:tcPr>
          <w:p w14:paraId="46C8A6F3" w14:textId="77777777" w:rsidR="00695D28" w:rsidRPr="00AB45F3" w:rsidRDefault="00695D28" w:rsidP="006F7AB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229" w:type="dxa"/>
            <w:shd w:val="clear" w:color="auto" w:fill="auto"/>
            <w:vAlign w:val="center"/>
          </w:tcPr>
          <w:p w14:paraId="1AB9A2FA" w14:textId="20D1169C" w:rsidR="00695D28" w:rsidRPr="00695D28" w:rsidRDefault="00695D28" w:rsidP="00D0481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95D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Od dnia 2</w:t>
            </w:r>
            <w:r w:rsidR="008917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695D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.04.202</w:t>
            </w:r>
            <w:r w:rsidR="008917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695D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do dnia 31.12.202</w:t>
            </w:r>
            <w:r w:rsidR="008917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695D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</w:p>
        </w:tc>
      </w:tr>
      <w:tr w:rsidR="00695D28" w:rsidRPr="00AB45F3" w14:paraId="11BBF538" w14:textId="77777777" w:rsidTr="00E45E94">
        <w:tc>
          <w:tcPr>
            <w:tcW w:w="38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AD7DD4" w14:textId="77777777" w:rsidR="00695D28" w:rsidRPr="00AB45F3" w:rsidRDefault="00695D28" w:rsidP="006F7AB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52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C103D0" w14:textId="4302B6DA" w:rsidR="00695D28" w:rsidRPr="00695D28" w:rsidRDefault="00695D28" w:rsidP="00D04814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95D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Emisja z sektora bytowo-komunalnego </w:t>
            </w:r>
            <w:r w:rsidR="002D23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</w:t>
            </w:r>
            <w:r w:rsidRPr="00695D2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szczególnie w okresie grzewczym</w:t>
            </w:r>
            <w:r w:rsidR="002D23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95D28" w:rsidRPr="00AB45F3" w14:paraId="0D7D8FEE" w14:textId="77777777" w:rsidTr="00E45E94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BB10B9" w14:textId="5BD785AA" w:rsidR="00695D28" w:rsidRDefault="00695D28" w:rsidP="00E45E9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Rok 202</w:t>
            </w:r>
            <w:r w:rsidR="00356D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95D28" w:rsidRPr="00AB45F3" w14:paraId="56020812" w14:textId="77777777" w:rsidTr="00E45E94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FF00"/>
            <w:vAlign w:val="center"/>
          </w:tcPr>
          <w:p w14:paraId="250767B8" w14:textId="77777777" w:rsidR="00695D28" w:rsidRPr="00E17F28" w:rsidRDefault="00695D28" w:rsidP="00E45E9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zekroczenia średniorocznego poziomu docelowego dla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benzo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(a)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pirenu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 pyle PM10</w:t>
            </w:r>
          </w:p>
          <w:p w14:paraId="2822B18C" w14:textId="42A45559" w:rsidR="00695D28" w:rsidRDefault="00695D28" w:rsidP="00E45E9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Analiza wyników pomiarów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benzo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(a)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pirenu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pyle zawieszonym PM10 ze stacji PMŚ</w:t>
            </w:r>
            <w:r w:rsidR="00633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Kielc</w:t>
            </w:r>
            <w:r w:rsidR="00633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 ul. Targowa, Kielce ul. </w:t>
            </w:r>
            <w:r w:rsidR="008917D3">
              <w:rPr>
                <w:rFonts w:ascii="Times New Roman" w:eastAsia="Calibri" w:hAnsi="Times New Roman" w:cs="Times New Roman"/>
                <w:sz w:val="24"/>
                <w:szCs w:val="24"/>
              </w:rPr>
              <w:t>Jurajska</w:t>
            </w:r>
            <w:r w:rsidR="006335B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94B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Starachowice ul.</w:t>
            </w:r>
            <w:r w:rsidR="001746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94B36">
              <w:rPr>
                <w:rFonts w:ascii="Times New Roman" w:eastAsia="Calibri" w:hAnsi="Times New Roman" w:cs="Times New Roman"/>
                <w:sz w:val="24"/>
                <w:szCs w:val="24"/>
              </w:rPr>
              <w:t>Złota,</w:t>
            </w:r>
            <w:r w:rsidR="00633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Busko-Zdrój ul. </w:t>
            </w:r>
            <w:proofErr w:type="spellStart"/>
            <w:r w:rsidR="006335B4">
              <w:rPr>
                <w:rFonts w:ascii="Times New Roman" w:eastAsia="Calibri" w:hAnsi="Times New Roman" w:cs="Times New Roman"/>
                <w:sz w:val="24"/>
                <w:szCs w:val="24"/>
              </w:rPr>
              <w:t>Rokosza</w:t>
            </w:r>
            <w:proofErr w:type="spellEnd"/>
            <w:r w:rsidR="00633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94B36">
              <w:rPr>
                <w:rFonts w:ascii="Times New Roman" w:eastAsia="Calibri" w:hAnsi="Times New Roman" w:cs="Times New Roman"/>
                <w:sz w:val="24"/>
                <w:szCs w:val="24"/>
              </w:rPr>
              <w:t>Solec-Zdrój</w:t>
            </w:r>
            <w:r w:rsidR="00C517F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91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Opatów ul. Partyzantów</w:t>
            </w:r>
            <w:r w:rsidR="00633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 okres o</w:t>
            </w:r>
            <w:r w:rsidR="00633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 </w:t>
            </w:r>
            <w:r w:rsidR="008917D3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6335B4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8917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335B4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8917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33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</w:t>
            </w:r>
            <w:r w:rsidR="00633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17D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6335B4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8917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335B4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8917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33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wskazuje na ryzyko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przekroczeni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średniorocznego poziomu docelowego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benzo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(a)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pirenu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 terenie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33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miasta Kielce, powiatu starachowickiego, powiatu buskiego</w:t>
            </w:r>
            <w:r w:rsidR="00891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powiatu opatowskiego</w:t>
            </w:r>
            <w:r w:rsidR="006335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95D28" w:rsidRPr="00AB45F3" w14:paraId="712196BF" w14:textId="77777777" w:rsidTr="00E45E94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6FC8DEE" w14:textId="77777777" w:rsidR="00695D28" w:rsidRPr="0061741C" w:rsidRDefault="00695D28" w:rsidP="00E45E9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zekroczenia </w:t>
            </w:r>
            <w:r w:rsidRPr="00617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średniorocznego poziomu do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celowego</w:t>
            </w:r>
            <w:r w:rsidRPr="00617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dla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B(a)P w </w:t>
            </w:r>
            <w:r w:rsidRPr="00617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py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le</w:t>
            </w:r>
            <w:r w:rsidRPr="00617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zawieszonym </w:t>
            </w:r>
            <w:r w:rsidRPr="006174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PM10</w:t>
            </w:r>
          </w:p>
          <w:p w14:paraId="41DDB2CF" w14:textId="20C9F0C1" w:rsidR="00695D28" w:rsidRDefault="00695D28" w:rsidP="00E45E9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Ludność zamieszkująca obszar, na którym w 202</w:t>
            </w:r>
            <w:r w:rsidR="008917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średniorocznego poziomu docelowego dla B(a)P</w:t>
            </w:r>
            <w:r w:rsidR="00FE386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6335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ok. </w:t>
            </w:r>
            <w:r w:rsidR="00CE0394">
              <w:rPr>
                <w:rFonts w:ascii="Times New Roman" w:eastAsia="Calibri" w:hAnsi="Times New Roman" w:cs="Times New Roman"/>
                <w:sz w:val="24"/>
                <w:szCs w:val="24"/>
              </w:rPr>
              <w:t>405</w:t>
            </w:r>
            <w:r w:rsidR="00FE3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tys. mieszkańców.</w:t>
            </w:r>
          </w:p>
        </w:tc>
      </w:tr>
    </w:tbl>
    <w:p w14:paraId="30A11EA4" w14:textId="77777777" w:rsidR="00695D28" w:rsidRDefault="00695D28" w:rsidP="00695D2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695D28" w:rsidRPr="00F7759C" w14:paraId="05B2EDC7" w14:textId="77777777" w:rsidTr="00E45E94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139CB" w14:textId="77777777" w:rsidR="00695D28" w:rsidRPr="00AB45F3" w:rsidRDefault="00695D28" w:rsidP="00D04814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695D28" w:rsidRPr="00F7759C" w14:paraId="26F9067C" w14:textId="77777777" w:rsidTr="00E45E94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589448" w14:textId="77777777" w:rsidR="00695D28" w:rsidRPr="00AB45F3" w:rsidRDefault="00695D28" w:rsidP="00D048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D4F58" w14:textId="77777777" w:rsidR="00695D28" w:rsidRPr="00AB45F3" w:rsidRDefault="00695D28" w:rsidP="00D0481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2419BDDC" w14:textId="77777777" w:rsidR="00695D28" w:rsidRPr="00AB45F3" w:rsidRDefault="00695D28" w:rsidP="00D0481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0A956110" w14:textId="77777777" w:rsidR="00695D28" w:rsidRDefault="00695D28" w:rsidP="00D0481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1FB968DF" w14:textId="77777777" w:rsidR="00695D28" w:rsidRPr="00AB45F3" w:rsidRDefault="00695D28" w:rsidP="00D0481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695D28" w:rsidRPr="00F7759C" w14:paraId="6AAC004F" w14:textId="77777777" w:rsidTr="00E45E94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A83DC" w14:textId="77777777" w:rsidR="00695D28" w:rsidRPr="00AB45F3" w:rsidRDefault="00695D28" w:rsidP="00D048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16D56" w14:textId="77777777" w:rsidR="00695D28" w:rsidRDefault="00695D28" w:rsidP="00D04814">
            <w:pPr>
              <w:tabs>
                <w:tab w:val="righ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626C2A9F" w14:textId="77777777" w:rsidR="00695D28" w:rsidRPr="00AB45F3" w:rsidRDefault="00695D28" w:rsidP="00D04814">
            <w:pPr>
              <w:tabs>
                <w:tab w:val="right" w:pos="28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</w:tc>
      </w:tr>
      <w:tr w:rsidR="00695D28" w:rsidRPr="00F7759C" w14:paraId="335FF0BB" w14:textId="77777777" w:rsidTr="00E45E94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4BBC7" w14:textId="77777777" w:rsidR="00695D28" w:rsidRPr="00AB45F3" w:rsidRDefault="00695D28" w:rsidP="00D048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49C68" w14:textId="77777777" w:rsidR="00695D28" w:rsidRDefault="00695D28" w:rsidP="00D04814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22116D3" w14:textId="77777777" w:rsidR="00695D28" w:rsidRPr="00B60103" w:rsidRDefault="00695D28" w:rsidP="00D04814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5A757CB6" w14:textId="77777777" w:rsidR="00695D28" w:rsidRDefault="00695D28" w:rsidP="00D04814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zwiększenie nadzoru nad osobami przewlekle chorymi, w tym niepełnosprawnymi, </w:t>
            </w:r>
          </w:p>
          <w:p w14:paraId="683E26B6" w14:textId="77777777" w:rsidR="00695D28" w:rsidRPr="00AB45F3" w:rsidRDefault="00695D28" w:rsidP="00D04814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zawieszonego.</w:t>
            </w:r>
          </w:p>
        </w:tc>
      </w:tr>
    </w:tbl>
    <w:p w14:paraId="02A2FCE5" w14:textId="77777777" w:rsidR="00695D28" w:rsidRPr="00AB45F3" w:rsidRDefault="00695D28" w:rsidP="00D048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695D28" w:rsidRPr="00F7759C" w14:paraId="5FEAE0E3" w14:textId="77777777" w:rsidTr="00E45E94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C9131" w14:textId="77777777" w:rsidR="00695D28" w:rsidRPr="00AB45F3" w:rsidRDefault="00695D28" w:rsidP="00D0481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695D28" w:rsidRPr="00F7759C" w14:paraId="06421753" w14:textId="77777777" w:rsidTr="00E45E94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25E5F" w14:textId="77777777" w:rsidR="00695D28" w:rsidRPr="00AB45F3" w:rsidRDefault="00695D28" w:rsidP="00D048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Zakres działań 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B50A8" w14:textId="196DC7E5" w:rsidR="00695D28" w:rsidRPr="007218E0" w:rsidRDefault="00D5412E" w:rsidP="007218E0">
            <w:p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left="6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Działania określone dla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OSTRZEŻENIA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przez Zarząd Województwa Świętokrzyskiego w Planie działań krótkoterminowych (PDK), który stanowi integralną część Programu ochrony powietrza (POP) </w:t>
            </w:r>
            <w:hyperlink r:id="rId5" w:history="1">
              <w:r w:rsidR="007218E0" w:rsidRPr="00974C6D">
                <w:rPr>
                  <w:rStyle w:val="Hipercze"/>
                  <w:rFonts w:ascii="Times New Roman" w:eastAsia="Calibri" w:hAnsi="Times New Roman"/>
                  <w:sz w:val="24"/>
                  <w:szCs w:val="24"/>
                </w:rPr>
                <w:t>http://edziennik.kielce.uw.gov.pl/legalact/2020/2615/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7218E0">
              <w:rPr>
                <w:rFonts w:ascii="Times New Roman" w:eastAsia="Calibri" w:hAnsi="Times New Roman"/>
                <w:sz w:val="24"/>
                <w:szCs w:val="24"/>
              </w:rPr>
              <w:t xml:space="preserve"> czyli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zalecenie rezygnacji z korzystania z kominków opalanych drewnem w przypadku, jeżeli nie jest to jedyne źródło ogrzewania pomieszczeń mieszkalnych.</w:t>
            </w:r>
          </w:p>
        </w:tc>
      </w:tr>
    </w:tbl>
    <w:p w14:paraId="308579E9" w14:textId="77777777" w:rsidR="00695D28" w:rsidRPr="00AB45F3" w:rsidRDefault="00695D28" w:rsidP="00D048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695D28" w:rsidRPr="00AB45F3" w14:paraId="78ECC72B" w14:textId="77777777" w:rsidTr="00E45E94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A2A050" w14:textId="77777777" w:rsidR="00695D28" w:rsidRPr="00A00DD8" w:rsidRDefault="00695D28" w:rsidP="00D0481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695D28" w:rsidRPr="00AB45F3" w14:paraId="7336D4D1" w14:textId="77777777" w:rsidTr="00E45E94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A1BFF9" w14:textId="77777777" w:rsidR="00695D28" w:rsidRPr="00AB45F3" w:rsidRDefault="00695D28" w:rsidP="00D048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4E76F9" w14:textId="08CF82B9" w:rsidR="00695D28" w:rsidRPr="00D5412E" w:rsidRDefault="00695D28" w:rsidP="00D048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D541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F50A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D541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FC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Pr="00D541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.202</w:t>
            </w:r>
            <w:r w:rsidR="00F50A6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D5412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</w:p>
        </w:tc>
      </w:tr>
      <w:tr w:rsidR="00695D28" w:rsidRPr="00AB45F3" w14:paraId="48BD1C23" w14:textId="77777777" w:rsidTr="00E45E94">
        <w:tc>
          <w:tcPr>
            <w:tcW w:w="2537" w:type="dxa"/>
            <w:shd w:val="clear" w:color="auto" w:fill="auto"/>
            <w:vAlign w:val="center"/>
          </w:tcPr>
          <w:p w14:paraId="198F5621" w14:textId="77777777" w:rsidR="00695D28" w:rsidRPr="00AB45F3" w:rsidRDefault="00695D28" w:rsidP="00D048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2AE801BD" w14:textId="5B061A89" w:rsidR="00695D28" w:rsidRPr="00B50B98" w:rsidRDefault="00695D28" w:rsidP="00D048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B73E16">
              <w:rPr>
                <w:rFonts w:ascii="Times New Roman" w:eastAsia="Calibri" w:hAnsi="Times New Roman" w:cs="Times New Roman"/>
                <w:sz w:val="24"/>
                <w:szCs w:val="24"/>
              </w:rPr>
              <w:t>t.j</w:t>
            </w:r>
            <w:proofErr w:type="spellEnd"/>
            <w:r w:rsidR="00B73E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Dz. U. 202</w:t>
            </w:r>
            <w:r w:rsidR="00AA0FB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poz.</w:t>
            </w:r>
            <w:r w:rsidR="00AA0FBD">
              <w:rPr>
                <w:rFonts w:ascii="Times New Roman" w:eastAsia="Calibri" w:hAnsi="Times New Roman" w:cs="Times New Roman"/>
                <w:sz w:val="24"/>
                <w:szCs w:val="24"/>
              </w:rPr>
              <w:t>1973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19769A8" w14:textId="42920129" w:rsidR="00695D28" w:rsidRPr="00B50B98" w:rsidRDefault="00AA0FBD" w:rsidP="00D048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3" w:hanging="32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Obwieszczenie Ministra Klimatu i Środowiska z dnia 12 kwietnia 2021 roku w sprawie ogłoszenia jednolitego tekstu r</w:t>
            </w:r>
            <w:r w:rsidRPr="00B50B98">
              <w:rPr>
                <w:rFonts w:ascii="Times New Roman" w:hAnsi="Times New Roman" w:cs="Times New Roman"/>
                <w:sz w:val="24"/>
                <w:szCs w:val="24"/>
              </w:rPr>
              <w:t>ozporządzeni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50B98">
              <w:rPr>
                <w:rFonts w:ascii="Times New Roman" w:hAnsi="Times New Roman" w:cs="Times New Roman"/>
                <w:sz w:val="24"/>
                <w:szCs w:val="24"/>
              </w:rPr>
              <w:t xml:space="preserve"> Ministra Środowiska w sprawie poziomów niektórych substancji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B98">
              <w:rPr>
                <w:rFonts w:ascii="Times New Roman" w:hAnsi="Times New Roman" w:cs="Times New Roman"/>
                <w:sz w:val="24"/>
                <w:szCs w:val="24"/>
              </w:rPr>
              <w:t xml:space="preserve">powietrzu (Dz.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U. 2021, poz. 845).</w:t>
            </w:r>
          </w:p>
        </w:tc>
      </w:tr>
      <w:tr w:rsidR="00695D28" w:rsidRPr="00AB45F3" w14:paraId="7458845F" w14:textId="77777777" w:rsidTr="00E45E94">
        <w:tc>
          <w:tcPr>
            <w:tcW w:w="2537" w:type="dxa"/>
            <w:shd w:val="clear" w:color="auto" w:fill="auto"/>
            <w:vAlign w:val="center"/>
          </w:tcPr>
          <w:p w14:paraId="19ED36D8" w14:textId="77777777" w:rsidR="00695D28" w:rsidRPr="00AB45F3" w:rsidRDefault="00695D28" w:rsidP="00D048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3C5DC4ED" w14:textId="77777777" w:rsidR="00695D28" w:rsidRPr="00C967C2" w:rsidRDefault="00695D28" w:rsidP="00D04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Środowiska.</w:t>
            </w:r>
          </w:p>
        </w:tc>
      </w:tr>
      <w:tr w:rsidR="00695D28" w:rsidRPr="00AB45F3" w14:paraId="01C9C077" w14:textId="77777777" w:rsidTr="00E45E94">
        <w:tc>
          <w:tcPr>
            <w:tcW w:w="2537" w:type="dxa"/>
            <w:shd w:val="clear" w:color="auto" w:fill="auto"/>
            <w:vAlign w:val="center"/>
          </w:tcPr>
          <w:p w14:paraId="02DB2D45" w14:textId="77777777" w:rsidR="00695D28" w:rsidRPr="00AB45F3" w:rsidRDefault="00695D28" w:rsidP="00D048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319DAF5" w14:textId="77777777" w:rsidR="00D5412E" w:rsidRDefault="00D5412E" w:rsidP="00D04814">
            <w:pPr>
              <w:pStyle w:val="Tekstkomentarza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</w:p>
          <w:p w14:paraId="2D64742D" w14:textId="52AFEB6F" w:rsidR="00695D28" w:rsidRPr="007B2D65" w:rsidRDefault="00D5412E" w:rsidP="00D04814">
            <w:pPr>
              <w:pStyle w:val="Tekstkomentarza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Regionalny Wydział Monitoringu Środowiska w Kielcach</w:t>
            </w:r>
          </w:p>
        </w:tc>
      </w:tr>
      <w:tr w:rsidR="00695D28" w:rsidRPr="00AB45F3" w14:paraId="50225788" w14:textId="77777777" w:rsidTr="00E45E94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E93EBE" w14:textId="77777777" w:rsidR="00695D28" w:rsidRPr="00562AA8" w:rsidRDefault="00695D28" w:rsidP="00D0481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6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18CAA2" w14:textId="3CF8945A" w:rsidR="00695D28" w:rsidRPr="000B2911" w:rsidRDefault="00D5412E" w:rsidP="00D048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50B98">
              <w:rPr>
                <w:rFonts w:ascii="Times New Roman" w:hAnsi="Times New Roman" w:cs="Times New Roman"/>
                <w:sz w:val="24"/>
                <w:szCs w:val="24"/>
              </w:rPr>
              <w:t xml:space="preserve">Portal Jakości Powietrza GIOŚ – Informacje Regionalne </w:t>
            </w:r>
            <w:hyperlink r:id="rId6" w:history="1">
              <w:r w:rsidR="00F50A61" w:rsidRPr="00BD04F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https://powietrze.gios.gov.pl/pjp/rwms/13</w:t>
              </w:r>
            </w:hyperlink>
            <w:r w:rsidR="00F50A61" w:rsidRPr="005774FB">
              <w:rPr>
                <w:rStyle w:val="Hipercze"/>
                <w:rFonts w:ascii="Times New Roman" w:hAnsi="Times New Roman" w:cs="Times New Roman"/>
                <w:sz w:val="24"/>
                <w:szCs w:val="24"/>
              </w:rPr>
              <w:t>/overruns/0</w:t>
            </w:r>
            <w:r w:rsidR="000B2911">
              <w:rPr>
                <w:rStyle w:val="Hipercze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</w:tbl>
    <w:p w14:paraId="688FCC1E" w14:textId="77777777" w:rsidR="00813A59" w:rsidRDefault="00133F00"/>
    <w:sectPr w:rsidR="00813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796439"/>
    <w:multiLevelType w:val="hybridMultilevel"/>
    <w:tmpl w:val="42C4C5EE"/>
    <w:lvl w:ilvl="0" w:tplc="B46882CC">
      <w:start w:val="1"/>
      <w:numFmt w:val="bullet"/>
      <w:lvlText w:val="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28"/>
    <w:rsid w:val="000B2911"/>
    <w:rsid w:val="00133F00"/>
    <w:rsid w:val="0017465B"/>
    <w:rsid w:val="00252E61"/>
    <w:rsid w:val="00294B36"/>
    <w:rsid w:val="002D23D3"/>
    <w:rsid w:val="00356D69"/>
    <w:rsid w:val="0036206B"/>
    <w:rsid w:val="00562AA8"/>
    <w:rsid w:val="005C2614"/>
    <w:rsid w:val="006335B4"/>
    <w:rsid w:val="00695D28"/>
    <w:rsid w:val="006C352E"/>
    <w:rsid w:val="006F7ABE"/>
    <w:rsid w:val="007218E0"/>
    <w:rsid w:val="00785ABF"/>
    <w:rsid w:val="007A0E8A"/>
    <w:rsid w:val="008917D3"/>
    <w:rsid w:val="009D1AFA"/>
    <w:rsid w:val="00A00DD8"/>
    <w:rsid w:val="00AA0FBD"/>
    <w:rsid w:val="00B73E16"/>
    <w:rsid w:val="00C517F9"/>
    <w:rsid w:val="00CE0394"/>
    <w:rsid w:val="00D04814"/>
    <w:rsid w:val="00D11714"/>
    <w:rsid w:val="00D5412E"/>
    <w:rsid w:val="00F50A61"/>
    <w:rsid w:val="00FC0A44"/>
    <w:rsid w:val="00FC4364"/>
    <w:rsid w:val="00FE386D"/>
    <w:rsid w:val="00FE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4336"/>
  <w15:chartTrackingRefBased/>
  <w15:docId w15:val="{D5AB1DF0-C8FC-460E-B490-B83EF441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D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95D28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5D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5D2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695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1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wietrze.gios.gov.pl/pjp/rwms/13" TargetMode="External"/><Relationship Id="rId5" Type="http://schemas.openxmlformats.org/officeDocument/2006/relationships/hyperlink" Target="http://edziennik.kielce.uw.gov.pl/legalact/2020/26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Romańska-Spaczyńska</dc:creator>
  <cp:keywords/>
  <dc:description/>
  <cp:lastModifiedBy>obrona cywilna</cp:lastModifiedBy>
  <cp:revision>2</cp:revision>
  <dcterms:created xsi:type="dcterms:W3CDTF">2022-04-27T07:09:00Z</dcterms:created>
  <dcterms:modified xsi:type="dcterms:W3CDTF">2022-04-27T07:09:00Z</dcterms:modified>
</cp:coreProperties>
</file>