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A943" w14:textId="77777777" w:rsidR="00C23695" w:rsidRDefault="00C23695"/>
    <w:p w14:paraId="5B5349C7" w14:textId="77777777" w:rsidR="0062688F" w:rsidRDefault="0062688F"/>
    <w:p w14:paraId="25423A5A" w14:textId="77777777" w:rsidR="0062688F" w:rsidRDefault="0062688F"/>
    <w:p w14:paraId="78C5471D" w14:textId="77777777" w:rsidR="00956FEF" w:rsidRPr="00956FEF" w:rsidRDefault="0062688F" w:rsidP="00956FEF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 w:rsidR="008A78C5">
        <w:rPr>
          <w:u w:val="single"/>
        </w:rPr>
        <w:t xml:space="preserve"> </w:t>
      </w:r>
      <w:r w:rsidR="008A78C5" w:rsidRPr="008A78C5">
        <w:rPr>
          <w:b/>
        </w:rPr>
        <w:t>Nowe tereny inwestycyjne w gminie Sitkówka-Nowiny szansą na rozwój gminy i regionu</w:t>
      </w:r>
      <w:r w:rsidR="008A78C5">
        <w:rPr>
          <w:b/>
        </w:rPr>
        <w:t>.</w:t>
      </w:r>
      <w:r>
        <w:t xml:space="preserve"> </w:t>
      </w:r>
    </w:p>
    <w:p w14:paraId="43461B1F" w14:textId="77777777" w:rsidR="0062688F" w:rsidRDefault="0062688F"/>
    <w:p w14:paraId="2807DD9D" w14:textId="77777777" w:rsidR="00B26D84" w:rsidRDefault="00B26D84" w:rsidP="00B26D84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738B4A34" w14:textId="77777777" w:rsidR="000D13E0" w:rsidRDefault="000D13E0"/>
    <w:p w14:paraId="41AA93D8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47F68F20" w14:textId="77777777" w:rsidR="000D13E0" w:rsidRPr="000D13E0" w:rsidRDefault="000D13E0">
      <w:pPr>
        <w:rPr>
          <w:u w:val="single"/>
        </w:rPr>
      </w:pP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8"/>
        <w:gridCol w:w="3804"/>
      </w:tblGrid>
      <w:tr w:rsidR="00162671" w14:paraId="242D6459" w14:textId="77777777" w:rsidTr="000D13E0">
        <w:trPr>
          <w:trHeight w:val="250"/>
        </w:trPr>
        <w:tc>
          <w:tcPr>
            <w:tcW w:w="5888" w:type="dxa"/>
          </w:tcPr>
          <w:p w14:paraId="58DD874E" w14:textId="48B77751" w:rsidR="00162671" w:rsidRDefault="000C7E1F" w:rsidP="000F2826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162671">
              <w:rPr>
                <w:b/>
              </w:rPr>
              <w:t>artość całkowita</w:t>
            </w:r>
            <w:r>
              <w:rPr>
                <w:b/>
              </w:rPr>
              <w:t xml:space="preserve"> i kwalifikowana projektu</w:t>
            </w:r>
          </w:p>
        </w:tc>
        <w:tc>
          <w:tcPr>
            <w:tcW w:w="3804" w:type="dxa"/>
          </w:tcPr>
          <w:p w14:paraId="459C9C85" w14:textId="4A89B59D" w:rsidR="00162671" w:rsidRPr="000D13E0" w:rsidRDefault="000A2B9D" w:rsidP="00B277E6">
            <w:pPr>
              <w:jc w:val="center"/>
              <w:rPr>
                <w:rFonts w:ascii="Arial" w:hAnsi="Arial"/>
                <w:b/>
              </w:rPr>
            </w:pPr>
            <w:r w:rsidRPr="000A2B9D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 </w:t>
            </w:r>
            <w:r w:rsidRPr="000A2B9D">
              <w:rPr>
                <w:rFonts w:ascii="Arial" w:hAnsi="Arial"/>
                <w:b/>
              </w:rPr>
              <w:t>679</w:t>
            </w:r>
            <w:r>
              <w:rPr>
                <w:rFonts w:ascii="Arial" w:hAnsi="Arial"/>
                <w:b/>
              </w:rPr>
              <w:t xml:space="preserve"> </w:t>
            </w:r>
            <w:r w:rsidRPr="000A2B9D">
              <w:rPr>
                <w:rFonts w:ascii="Arial" w:hAnsi="Arial"/>
                <w:b/>
              </w:rPr>
              <w:t>331,29</w:t>
            </w:r>
          </w:p>
        </w:tc>
      </w:tr>
      <w:tr w:rsidR="00162671" w14:paraId="72E1A5BF" w14:textId="77777777" w:rsidTr="000D13E0">
        <w:trPr>
          <w:trHeight w:val="250"/>
        </w:trPr>
        <w:tc>
          <w:tcPr>
            <w:tcW w:w="5888" w:type="dxa"/>
            <w:shd w:val="clear" w:color="auto" w:fill="BFBFBF"/>
          </w:tcPr>
          <w:p w14:paraId="7C6F6F7D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3804" w:type="dxa"/>
            <w:shd w:val="clear" w:color="auto" w:fill="BFBFBF"/>
          </w:tcPr>
          <w:p w14:paraId="5A150159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77E6" w14:paraId="6FEFDFB5" w14:textId="77777777" w:rsidTr="000D13E0">
        <w:trPr>
          <w:trHeight w:val="297"/>
        </w:trPr>
        <w:tc>
          <w:tcPr>
            <w:tcW w:w="5888" w:type="dxa"/>
          </w:tcPr>
          <w:p w14:paraId="55A0783D" w14:textId="20F40F59" w:rsidR="00B277E6" w:rsidRDefault="000C7E1F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do</w:t>
            </w:r>
            <w:r w:rsidR="008A78C5">
              <w:rPr>
                <w:b/>
              </w:rPr>
              <w:t>finansowania / EFRR /  - 50,20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3804" w:type="dxa"/>
          </w:tcPr>
          <w:p w14:paraId="08318CB6" w14:textId="354A9F68" w:rsidR="00B277E6" w:rsidRPr="00B277E6" w:rsidRDefault="000A2B9D" w:rsidP="00B277E6">
            <w:pPr>
              <w:jc w:val="center"/>
              <w:rPr>
                <w:rFonts w:ascii="Arial" w:hAnsi="Arial"/>
                <w:b/>
              </w:rPr>
            </w:pPr>
            <w:r w:rsidRPr="000A2B9D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 </w:t>
            </w:r>
            <w:r w:rsidRPr="000A2B9D">
              <w:rPr>
                <w:rFonts w:ascii="Arial" w:hAnsi="Arial"/>
                <w:b/>
              </w:rPr>
              <w:t>854</w:t>
            </w:r>
            <w:r>
              <w:rPr>
                <w:rFonts w:ascii="Arial" w:hAnsi="Arial"/>
                <w:b/>
              </w:rPr>
              <w:t xml:space="preserve"> </w:t>
            </w:r>
            <w:r w:rsidRPr="000A2B9D">
              <w:rPr>
                <w:rFonts w:ascii="Arial" w:hAnsi="Arial"/>
                <w:b/>
              </w:rPr>
              <w:t>860,1</w:t>
            </w:r>
            <w:r>
              <w:rPr>
                <w:rFonts w:ascii="Arial" w:hAnsi="Arial"/>
                <w:b/>
              </w:rPr>
              <w:t>0</w:t>
            </w:r>
          </w:p>
        </w:tc>
      </w:tr>
      <w:tr w:rsidR="00B277E6" w14:paraId="4E4452D0" w14:textId="77777777" w:rsidTr="000D13E0">
        <w:trPr>
          <w:trHeight w:val="250"/>
        </w:trPr>
        <w:tc>
          <w:tcPr>
            <w:tcW w:w="5888" w:type="dxa"/>
          </w:tcPr>
          <w:p w14:paraId="6066086E" w14:textId="7B1C940B" w:rsidR="00B277E6" w:rsidRDefault="000C7E1F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wk</w:t>
            </w:r>
            <w:r w:rsidR="008A78C5">
              <w:rPr>
                <w:b/>
              </w:rPr>
              <w:t>ładu własnego               – 49,80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3804" w:type="dxa"/>
          </w:tcPr>
          <w:p w14:paraId="455E5088" w14:textId="5637C9EE" w:rsidR="00B277E6" w:rsidRPr="00B277E6" w:rsidRDefault="00B277E6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0A2B9D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 xml:space="preserve"> </w:t>
            </w:r>
            <w:r w:rsidR="000A2B9D">
              <w:rPr>
                <w:rFonts w:ascii="Arial" w:hAnsi="Arial"/>
                <w:b/>
              </w:rPr>
              <w:t>824</w:t>
            </w:r>
            <w:r>
              <w:rPr>
                <w:rFonts w:ascii="Arial" w:hAnsi="Arial"/>
                <w:b/>
              </w:rPr>
              <w:t xml:space="preserve"> </w:t>
            </w:r>
            <w:r w:rsidR="000A2B9D">
              <w:rPr>
                <w:rFonts w:ascii="Arial" w:hAnsi="Arial"/>
                <w:b/>
              </w:rPr>
              <w:t>471</w:t>
            </w:r>
            <w:r w:rsidR="008A78C5">
              <w:rPr>
                <w:rFonts w:ascii="Arial" w:hAnsi="Arial"/>
                <w:b/>
              </w:rPr>
              <w:t>,</w:t>
            </w:r>
            <w:r w:rsidR="000A2B9D">
              <w:rPr>
                <w:rFonts w:ascii="Arial" w:hAnsi="Arial"/>
                <w:b/>
              </w:rPr>
              <w:t>19</w:t>
            </w:r>
          </w:p>
        </w:tc>
      </w:tr>
      <w:tr w:rsidR="00B26D84" w14:paraId="6DDA5336" w14:textId="77777777" w:rsidTr="000D13E0">
        <w:trPr>
          <w:trHeight w:val="250"/>
        </w:trPr>
        <w:tc>
          <w:tcPr>
            <w:tcW w:w="5888" w:type="dxa"/>
          </w:tcPr>
          <w:p w14:paraId="4D3EE149" w14:textId="2C29FBD1" w:rsidR="00B26D84" w:rsidRDefault="00B26D84" w:rsidP="00B277E6">
            <w:pPr>
              <w:rPr>
                <w:b/>
              </w:rPr>
            </w:pPr>
            <w:r>
              <w:rPr>
                <w:b/>
              </w:rPr>
              <w:t>Okres realizacji projektu:</w:t>
            </w:r>
          </w:p>
        </w:tc>
        <w:tc>
          <w:tcPr>
            <w:tcW w:w="3804" w:type="dxa"/>
          </w:tcPr>
          <w:p w14:paraId="0055924D" w14:textId="799AE485" w:rsidR="00B26D84" w:rsidRDefault="00B26D84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14.06.2016  -  30.09.2018</w:t>
            </w:r>
          </w:p>
        </w:tc>
      </w:tr>
    </w:tbl>
    <w:p w14:paraId="2E29D480" w14:textId="77777777" w:rsidR="00162671" w:rsidRDefault="00162671"/>
    <w:p w14:paraId="15C9EB4C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54904E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0D310E67" w14:textId="75275792" w:rsidR="008A78C5" w:rsidRPr="007D027E" w:rsidRDefault="008A78C5" w:rsidP="008A78C5">
      <w:pPr>
        <w:shd w:val="clear" w:color="auto" w:fill="FFFFFF"/>
        <w:spacing w:before="202" w:line="379" w:lineRule="exact"/>
        <w:ind w:left="14" w:firstLine="686"/>
        <w:jc w:val="both"/>
      </w:pPr>
      <w:r w:rsidRPr="007D027E">
        <w:t xml:space="preserve">Projekt polegał  na przygotowaniu gotowych terenów inwestycyjnych do  wykorzystania przez firmy z sektora MŚP. </w:t>
      </w:r>
      <w:r w:rsidR="000A2B9D">
        <w:t>Pracami objęto</w:t>
      </w:r>
      <w:r w:rsidRPr="007D027E">
        <w:t xml:space="preserve"> teren o łącznej powierzchni</w:t>
      </w:r>
      <w:r>
        <w:t xml:space="preserve">  9,57 ha (w tym: 7,89</w:t>
      </w:r>
      <w:r w:rsidRPr="007D027E">
        <w:t xml:space="preserve"> ha – </w:t>
      </w:r>
      <w:r w:rsidR="000A2B9D">
        <w:t xml:space="preserve">stanowią </w:t>
      </w:r>
      <w:r w:rsidRPr="007D027E">
        <w:t xml:space="preserve">tereny inwestycyjne i </w:t>
      </w:r>
      <w:r>
        <w:t xml:space="preserve"> 1,68</w:t>
      </w:r>
      <w:r w:rsidRPr="007D027E">
        <w:t xml:space="preserve"> ha </w:t>
      </w:r>
      <w:r w:rsidR="000A2B9D">
        <w:t xml:space="preserve">stanowią </w:t>
      </w:r>
      <w:r w:rsidRPr="007D027E">
        <w:t xml:space="preserve">drogi wewnętrzne) zlokalizowany na obszarze przyległym do ul. Przemysłowej w Nowinach. Przygotowany teren </w:t>
      </w:r>
      <w:r w:rsidR="000A2B9D">
        <w:t xml:space="preserve">do chwili obecnej wydzierżawiło  siedem </w:t>
      </w:r>
      <w:r w:rsidRPr="007D027E">
        <w:t xml:space="preserve"> średni</w:t>
      </w:r>
      <w:r w:rsidR="000A2B9D">
        <w:t>ch</w:t>
      </w:r>
      <w:r w:rsidRPr="007D027E">
        <w:t xml:space="preserve"> przedsiębiorst</w:t>
      </w:r>
      <w:r w:rsidR="000A2B9D">
        <w:t>w</w:t>
      </w:r>
      <w:r w:rsidRPr="007D027E">
        <w:t xml:space="preserve"> (do 249 pracowników) z przeznaczeniem pod zakład</w:t>
      </w:r>
      <w:r w:rsidR="000A2B9D">
        <w:t>y</w:t>
      </w:r>
      <w:r w:rsidRPr="007D027E">
        <w:t xml:space="preserve"> produkcyjn</w:t>
      </w:r>
      <w:r w:rsidR="000A2B9D">
        <w:t>e</w:t>
      </w:r>
      <w:r w:rsidRPr="007D027E">
        <w:t xml:space="preserve"> lub usługow</w:t>
      </w:r>
      <w:r w:rsidR="000A2B9D">
        <w:t>e</w:t>
      </w:r>
      <w:r w:rsidRPr="007D027E">
        <w:t xml:space="preserve">, bądź inną działalność. Działki  wchodzące w skład </w:t>
      </w:r>
      <w:r w:rsidR="000A2B9D">
        <w:t>powstałych nowych terenów inwestycyjnych</w:t>
      </w:r>
      <w:r w:rsidRPr="007D027E">
        <w:t xml:space="preserve"> objęte są Miejscowym Planem Zagospodarowania Przestrzennego z przeznaczaniem głównym D.2P  - obiekty produkcyjne i przemysłowe, składowo-magazynowe, z  przeznaczeniem uzupełniającym w postaci  usług i handlu. Oznacza to bardzo szeroki zakres dopuszczalnego wykorzystania tych terenów. </w:t>
      </w:r>
    </w:p>
    <w:p w14:paraId="2E0247E1" w14:textId="3411DF09" w:rsidR="008A78C5" w:rsidRPr="007D027E" w:rsidRDefault="008A78C5" w:rsidP="008A78C5">
      <w:pPr>
        <w:shd w:val="clear" w:color="auto" w:fill="FFFFFF"/>
        <w:spacing w:before="202" w:line="379" w:lineRule="exact"/>
        <w:ind w:left="14" w:firstLine="686"/>
        <w:jc w:val="both"/>
      </w:pPr>
      <w:r w:rsidRPr="007D027E">
        <w:t xml:space="preserve">Ogromnym atutem przedmiotowego terenu jest jego atrakcyjna lokalizacja </w:t>
      </w:r>
      <w:r>
        <w:t>(</w:t>
      </w:r>
      <w:r w:rsidRPr="001C4BD9">
        <w:t>5km – dr</w:t>
      </w:r>
      <w:r w:rsidR="000A2B9D">
        <w:t>oga</w:t>
      </w:r>
      <w:r w:rsidRPr="001C4BD9">
        <w:t xml:space="preserve"> krajowa S7, 1 km – stacja kolej</w:t>
      </w:r>
      <w:r w:rsidR="000A2B9D">
        <w:t>owa</w:t>
      </w:r>
      <w:r w:rsidRPr="001C4BD9">
        <w:t>, 10 km  - m</w:t>
      </w:r>
      <w:r w:rsidR="000A2B9D">
        <w:t>iasto</w:t>
      </w:r>
      <w:r>
        <w:t xml:space="preserve"> </w:t>
      </w:r>
      <w:r w:rsidRPr="001C4BD9">
        <w:t>Kielce</w:t>
      </w:r>
      <w:r>
        <w:t>)</w:t>
      </w:r>
      <w:r w:rsidRPr="007D027E">
        <w:t xml:space="preserve">.  </w:t>
      </w:r>
    </w:p>
    <w:p w14:paraId="288C6100" w14:textId="77777777" w:rsidR="008A78C5" w:rsidRDefault="008A78C5" w:rsidP="00726941">
      <w:pPr>
        <w:spacing w:line="360" w:lineRule="auto"/>
        <w:jc w:val="both"/>
      </w:pPr>
    </w:p>
    <w:p w14:paraId="49D12674" w14:textId="3349F0F5" w:rsidR="008A78C5" w:rsidRDefault="008A78C5" w:rsidP="00726941">
      <w:pPr>
        <w:spacing w:line="360" w:lineRule="auto"/>
        <w:jc w:val="both"/>
      </w:pPr>
      <w:r>
        <w:t>Celem projektu</w:t>
      </w:r>
      <w:r w:rsidRPr="00E4015A">
        <w:t xml:space="preserve"> </w:t>
      </w:r>
      <w:r w:rsidR="000A2B9D">
        <w:t xml:space="preserve">było </w:t>
      </w:r>
      <w:r w:rsidRPr="00E4015A">
        <w:t xml:space="preserve"> stworzenie  lepszych warunków do rozwoju MŚP służący</w:t>
      </w:r>
      <w:r w:rsidR="000A2B9D">
        <w:t>ch</w:t>
      </w:r>
      <w:r w:rsidRPr="00E4015A">
        <w:t xml:space="preserve"> podnoszeniu k</w:t>
      </w:r>
      <w:r>
        <w:t xml:space="preserve">onkurencyjności mikro, małych, </w:t>
      </w:r>
      <w:r w:rsidRPr="00E4015A">
        <w:t>średnich</w:t>
      </w:r>
      <w:r>
        <w:t xml:space="preserve"> </w:t>
      </w:r>
      <w:r w:rsidR="000A2B9D">
        <w:t>firm</w:t>
      </w:r>
      <w:r w:rsidRPr="00E4015A">
        <w:t xml:space="preserve">, a tym samym stworzenie możliwości rozwoju społeczno – gospodarczego </w:t>
      </w:r>
      <w:r>
        <w:t>G</w:t>
      </w:r>
      <w:r w:rsidRPr="00E4015A">
        <w:t>miny Sitkówka Nowiny oraz całego regionu.</w:t>
      </w:r>
      <w:r>
        <w:t xml:space="preserve"> Cel</w:t>
      </w:r>
      <w:r w:rsidRPr="00E4015A">
        <w:t xml:space="preserve"> te</w:t>
      </w:r>
      <w:r>
        <w:t>n zosta</w:t>
      </w:r>
      <w:r w:rsidR="000A2B9D">
        <w:t>ł</w:t>
      </w:r>
      <w:r>
        <w:t xml:space="preserve"> osiągnięty</w:t>
      </w:r>
      <w:r w:rsidR="000A2B9D">
        <w:t xml:space="preserve">, a </w:t>
      </w:r>
      <w:r w:rsidRPr="00E4015A">
        <w:t>teren</w:t>
      </w:r>
      <w:r w:rsidR="000A2B9D">
        <w:t>om</w:t>
      </w:r>
      <w:r w:rsidRPr="00E4015A">
        <w:t xml:space="preserve"> inwestycyjny</w:t>
      </w:r>
      <w:r w:rsidR="000A2B9D">
        <w:t>m</w:t>
      </w:r>
      <w:r w:rsidRPr="00E4015A">
        <w:t xml:space="preserve"> przy ul. Przemysłowej, nadan</w:t>
      </w:r>
      <w:r w:rsidR="000A2B9D">
        <w:t xml:space="preserve">o </w:t>
      </w:r>
      <w:r w:rsidRPr="00E4015A">
        <w:t>now</w:t>
      </w:r>
      <w:r w:rsidR="000A2B9D">
        <w:t>e</w:t>
      </w:r>
      <w:r w:rsidRPr="00E4015A">
        <w:t>, komplekso</w:t>
      </w:r>
      <w:r w:rsidR="000A2B9D">
        <w:t>we</w:t>
      </w:r>
      <w:r w:rsidRPr="00E4015A">
        <w:t xml:space="preserve"> funkcj</w:t>
      </w:r>
      <w:r w:rsidR="000A2B9D">
        <w:t>e</w:t>
      </w:r>
      <w:r w:rsidRPr="00E4015A">
        <w:t xml:space="preserve"> inwestycyjn</w:t>
      </w:r>
      <w:r w:rsidR="000A2B9D">
        <w:t>e</w:t>
      </w:r>
      <w:r w:rsidRPr="00E4015A">
        <w:t>, gospodarcz</w:t>
      </w:r>
      <w:r w:rsidR="000A2B9D">
        <w:t>e</w:t>
      </w:r>
      <w:r w:rsidRPr="00E4015A">
        <w:t xml:space="preserve"> oraz społeczn</w:t>
      </w:r>
      <w:r w:rsidR="000A2B9D">
        <w:t>e</w:t>
      </w:r>
      <w:r w:rsidRPr="00E4015A">
        <w:t>.</w:t>
      </w:r>
    </w:p>
    <w:sectPr w:rsidR="008A78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513F" w14:textId="77777777" w:rsidR="005E3AFD" w:rsidRDefault="005E3AFD" w:rsidP="00674F80">
      <w:r>
        <w:separator/>
      </w:r>
    </w:p>
  </w:endnote>
  <w:endnote w:type="continuationSeparator" w:id="0">
    <w:p w14:paraId="2D00CCD5" w14:textId="77777777" w:rsidR="005E3AFD" w:rsidRDefault="005E3AFD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DBD6" w14:textId="77777777" w:rsidR="00674F80" w:rsidRDefault="00674F80">
    <w:pPr>
      <w:pStyle w:val="Stopka"/>
    </w:pPr>
    <w:r>
      <w:tab/>
    </w:r>
    <w:r>
      <w:tab/>
    </w:r>
  </w:p>
  <w:p w14:paraId="23A19961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FD9AC" w14:textId="77777777" w:rsidR="005E3AFD" w:rsidRDefault="005E3AFD" w:rsidP="00674F80">
      <w:r>
        <w:separator/>
      </w:r>
    </w:p>
  </w:footnote>
  <w:footnote w:type="continuationSeparator" w:id="0">
    <w:p w14:paraId="3D3FCB1A" w14:textId="77777777" w:rsidR="005E3AFD" w:rsidRDefault="005E3AFD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16DE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006CCBDA" wp14:editId="68D51A13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5256275D" wp14:editId="4E3105A2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49B1F271" wp14:editId="4AAEA3AE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8CA20C1" wp14:editId="6D575E15">
          <wp:extent cx="1780036" cy="539497"/>
          <wp:effectExtent l="19050" t="0" r="0" b="0"/>
          <wp:docPr id="49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8003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5FBD1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A2B9D"/>
    <w:rsid w:val="000C7E1F"/>
    <w:rsid w:val="000D13E0"/>
    <w:rsid w:val="00162671"/>
    <w:rsid w:val="005D0EA4"/>
    <w:rsid w:val="005E3AFD"/>
    <w:rsid w:val="005E7592"/>
    <w:rsid w:val="0062688F"/>
    <w:rsid w:val="00653004"/>
    <w:rsid w:val="00674F80"/>
    <w:rsid w:val="00726941"/>
    <w:rsid w:val="008A78C5"/>
    <w:rsid w:val="008E1919"/>
    <w:rsid w:val="00956FEF"/>
    <w:rsid w:val="009611D3"/>
    <w:rsid w:val="009A5A04"/>
    <w:rsid w:val="00A011E5"/>
    <w:rsid w:val="00A46390"/>
    <w:rsid w:val="00AC0750"/>
    <w:rsid w:val="00AC1E14"/>
    <w:rsid w:val="00AF4D30"/>
    <w:rsid w:val="00B26D84"/>
    <w:rsid w:val="00B277E6"/>
    <w:rsid w:val="00B76E90"/>
    <w:rsid w:val="00C23695"/>
    <w:rsid w:val="00E168B5"/>
    <w:rsid w:val="00E9231C"/>
    <w:rsid w:val="00EA095B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4F02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7</cp:revision>
  <cp:lastPrinted>2016-08-08T08:41:00Z</cp:lastPrinted>
  <dcterms:created xsi:type="dcterms:W3CDTF">2016-08-08T13:23:00Z</dcterms:created>
  <dcterms:modified xsi:type="dcterms:W3CDTF">2020-10-07T10:02:00Z</dcterms:modified>
</cp:coreProperties>
</file>